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DC454" w14:textId="77777777" w:rsidR="00F35B4B" w:rsidRPr="00F35B4B" w:rsidRDefault="00F35B4B" w:rsidP="00F35B4B">
      <w:pPr>
        <w:overflowPunct w:val="0"/>
        <w:textAlignment w:val="baseline"/>
        <w:rPr>
          <w:rFonts w:ascii="ＭＳ 明朝" w:eastAsia="ＭＳ 明朝" w:hAnsi="Times New Roman" w:cs="Times New Roman"/>
          <w:color w:val="000000"/>
          <w:kern w:val="0"/>
          <w:sz w:val="24"/>
          <w:szCs w:val="24"/>
        </w:rPr>
      </w:pPr>
      <w:r w:rsidRPr="007334A1">
        <w:rPr>
          <w:rFonts w:ascii="ＭＳ 明朝" w:eastAsia="ＭＳ ゴシック" w:hAnsi="Times New Roman" w:cs="ＭＳ ゴシック" w:hint="eastAsia"/>
          <w:kern w:val="0"/>
          <w:sz w:val="24"/>
          <w:szCs w:val="24"/>
        </w:rPr>
        <w:t>（別紙９）</w:t>
      </w:r>
    </w:p>
    <w:p w14:paraId="57F17CB7" w14:textId="77777777" w:rsidR="00F35B4B" w:rsidRPr="00CB7CE5" w:rsidRDefault="00D141D7" w:rsidP="00D141D7">
      <w:pPr>
        <w:overflowPunct w:val="0"/>
        <w:spacing w:line="0" w:lineRule="atLeast"/>
        <w:jc w:val="center"/>
        <w:textAlignment w:val="baseline"/>
        <w:rPr>
          <w:rFonts w:ascii="ＭＳ 明朝" w:eastAsia="ＭＳ 明朝" w:hAnsi="Times New Roman" w:cs="Times New Roman"/>
          <w:kern w:val="0"/>
          <w:sz w:val="24"/>
          <w:szCs w:val="24"/>
        </w:rPr>
      </w:pPr>
      <w:r w:rsidRPr="00CB7CE5">
        <w:rPr>
          <w:rFonts w:ascii="ＭＳ 明朝" w:eastAsia="ＭＳ ゴシック" w:hAnsi="Times New Roman" w:cs="ＭＳ ゴシック" w:hint="eastAsia"/>
          <w:kern w:val="0"/>
          <w:sz w:val="28"/>
          <w:szCs w:val="28"/>
        </w:rPr>
        <w:t>食育及び食生活</w:t>
      </w:r>
      <w:r w:rsidR="00F35B4B" w:rsidRPr="00CB7CE5">
        <w:rPr>
          <w:rFonts w:ascii="ＭＳ 明朝" w:eastAsia="ＭＳ ゴシック" w:hAnsi="Times New Roman" w:cs="ＭＳ ゴシック" w:hint="eastAsia"/>
          <w:kern w:val="0"/>
          <w:sz w:val="28"/>
          <w:szCs w:val="28"/>
        </w:rPr>
        <w:t>に関する調査について</w:t>
      </w:r>
    </w:p>
    <w:p w14:paraId="664A6D24" w14:textId="77777777" w:rsidR="00F35B4B" w:rsidRPr="00CB7CE5" w:rsidRDefault="00F35B4B" w:rsidP="00F35B4B">
      <w:pPr>
        <w:overflowPunct w:val="0"/>
        <w:textAlignment w:val="baseline"/>
        <w:rPr>
          <w:rFonts w:ascii="ＭＳ 明朝" w:eastAsia="ＭＳ 明朝" w:hAnsi="Times New Roman" w:cs="Times New Roman"/>
          <w:kern w:val="0"/>
          <w:sz w:val="24"/>
          <w:szCs w:val="24"/>
        </w:rPr>
      </w:pPr>
    </w:p>
    <w:p w14:paraId="5049F729" w14:textId="77777777" w:rsidR="00F35B4B" w:rsidRPr="00CB7CE5" w:rsidRDefault="00F35B4B" w:rsidP="00F35B4B">
      <w:pPr>
        <w:overflowPunct w:val="0"/>
        <w:textAlignment w:val="baseline"/>
        <w:rPr>
          <w:rFonts w:ascii="ＭＳ 明朝" w:eastAsia="ＭＳ 明朝" w:hAnsi="Times New Roman" w:cs="Times New Roman"/>
          <w:kern w:val="0"/>
          <w:sz w:val="24"/>
          <w:szCs w:val="24"/>
        </w:rPr>
      </w:pPr>
      <w:r w:rsidRPr="00CB7CE5">
        <w:rPr>
          <w:rFonts w:ascii="ＭＳ 明朝" w:eastAsia="ＭＳ 明朝" w:hAnsi="ＭＳ 明朝" w:cs="ＭＳ 明朝" w:hint="eastAsia"/>
          <w:kern w:val="0"/>
          <w:sz w:val="24"/>
          <w:szCs w:val="24"/>
        </w:rPr>
        <w:t xml:space="preserve">　対象者に対して、次の調査を実施し、集計・記録することとする。</w:t>
      </w:r>
    </w:p>
    <w:p w14:paraId="409BCE1D" w14:textId="77777777" w:rsidR="00F35B4B" w:rsidRPr="00CB7CE5" w:rsidRDefault="00F35B4B" w:rsidP="00F35B4B">
      <w:pPr>
        <w:overflowPunct w:val="0"/>
        <w:textAlignment w:val="baseline"/>
        <w:rPr>
          <w:rFonts w:ascii="ＭＳ 明朝" w:eastAsia="ＭＳ 明朝" w:hAnsi="Times New Roman" w:cs="Times New Roman"/>
          <w:kern w:val="0"/>
          <w:sz w:val="24"/>
          <w:szCs w:val="24"/>
        </w:rPr>
      </w:pPr>
      <w:r w:rsidRPr="00CB7CE5">
        <w:rPr>
          <w:rFonts w:ascii="ＭＳ 明朝" w:eastAsia="ＭＳ 明朝" w:hAnsi="ＭＳ 明朝" w:cs="ＭＳ 明朝" w:hint="eastAsia"/>
          <w:kern w:val="0"/>
          <w:sz w:val="24"/>
          <w:szCs w:val="24"/>
        </w:rPr>
        <w:t xml:space="preserve">　ただし、小学校の児童のみを対象とした活動のように、対象者の大部分が１８歳未満である場合は、この調査を実施する必要はないが、親子料理教室のように、子どもと同数程度の保護者の参加がある場合は、保護者のみを対象に調査を実施する。</w:t>
      </w:r>
    </w:p>
    <w:p w14:paraId="343F0FCB" w14:textId="77777777" w:rsidR="00F35B4B" w:rsidRPr="00CB7CE5" w:rsidRDefault="00F35B4B" w:rsidP="00F35B4B">
      <w:pPr>
        <w:overflowPunct w:val="0"/>
        <w:textAlignment w:val="baseline"/>
        <w:rPr>
          <w:rFonts w:ascii="ＭＳ 明朝" w:eastAsia="ＭＳ 明朝" w:hAnsi="Times New Roman" w:cs="Times New Roman"/>
          <w:kern w:val="0"/>
          <w:sz w:val="24"/>
          <w:szCs w:val="24"/>
        </w:rPr>
      </w:pPr>
      <w:r w:rsidRPr="00CB7CE5">
        <w:rPr>
          <w:rFonts w:ascii="ＭＳ 明朝" w:eastAsia="ＭＳ 明朝" w:hAnsi="ＭＳ 明朝" w:cs="ＭＳ 明朝" w:hint="eastAsia"/>
          <w:kern w:val="0"/>
          <w:sz w:val="24"/>
          <w:szCs w:val="24"/>
        </w:rPr>
        <w:t xml:space="preserve">　なお、食育関係の研究等の目的で、これに新たな調査項目を加えて調査することができる。</w:t>
      </w:r>
    </w:p>
    <w:p w14:paraId="724DAFBE" w14:textId="77777777" w:rsidR="00F35B4B" w:rsidRPr="00CB7CE5" w:rsidRDefault="00F35B4B" w:rsidP="00F35B4B">
      <w:pPr>
        <w:overflowPunct w:val="0"/>
        <w:spacing w:line="216" w:lineRule="exact"/>
        <w:textAlignment w:val="baseline"/>
        <w:rPr>
          <w:rFonts w:ascii="ＭＳ 明朝" w:eastAsia="ＭＳ 明朝" w:hAnsi="Times New Roman" w:cs="Times New Roman"/>
          <w:kern w:val="0"/>
          <w:sz w:val="24"/>
          <w:szCs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4111"/>
        <w:gridCol w:w="5670"/>
      </w:tblGrid>
      <w:tr w:rsidR="00CB7CE5" w:rsidRPr="00CB7CE5" w14:paraId="705C0E9A" w14:textId="77777777" w:rsidTr="004C4D25">
        <w:trPr>
          <w:trHeight w:val="70"/>
        </w:trPr>
        <w:tc>
          <w:tcPr>
            <w:tcW w:w="4111" w:type="dxa"/>
            <w:tcBorders>
              <w:top w:val="single" w:sz="12" w:space="0" w:color="000000"/>
              <w:left w:val="single" w:sz="12" w:space="0" w:color="000000"/>
              <w:bottom w:val="nil"/>
              <w:right w:val="single" w:sz="12" w:space="0" w:color="000000"/>
            </w:tcBorders>
          </w:tcPr>
          <w:p w14:paraId="295BF36D" w14:textId="77777777" w:rsidR="00F35B4B" w:rsidRPr="00CB7CE5" w:rsidRDefault="00F35B4B" w:rsidP="00F35B4B">
            <w:pPr>
              <w:suppressAutoHyphens/>
              <w:kinsoku w:val="0"/>
              <w:wordWrap w:val="0"/>
              <w:overflowPunct w:val="0"/>
              <w:autoSpaceDE w:val="0"/>
              <w:autoSpaceDN w:val="0"/>
              <w:adjustRightInd w:val="0"/>
              <w:spacing w:line="216" w:lineRule="exact"/>
              <w:jc w:val="center"/>
              <w:textAlignment w:val="baseline"/>
              <w:rPr>
                <w:rFonts w:ascii="ＭＳ 明朝" w:eastAsia="ＭＳ 明朝" w:hAnsi="Times New Roman" w:cs="Times New Roman"/>
                <w:spacing w:val="-16"/>
                <w:kern w:val="0"/>
                <w:sz w:val="20"/>
                <w:szCs w:val="20"/>
              </w:rPr>
            </w:pPr>
            <w:r w:rsidRPr="00CB7CE5">
              <w:rPr>
                <w:rFonts w:ascii="ＭＳ 明朝" w:eastAsia="ＭＳ ゴシック" w:hAnsi="Times New Roman" w:cs="ＭＳ ゴシック" w:hint="eastAsia"/>
                <w:spacing w:val="-16"/>
                <w:kern w:val="0"/>
                <w:sz w:val="20"/>
                <w:szCs w:val="20"/>
              </w:rPr>
              <w:t>設　問</w:t>
            </w:r>
          </w:p>
        </w:tc>
        <w:tc>
          <w:tcPr>
            <w:tcW w:w="5670" w:type="dxa"/>
            <w:tcBorders>
              <w:top w:val="single" w:sz="12" w:space="0" w:color="000000"/>
              <w:left w:val="single" w:sz="12" w:space="0" w:color="000000"/>
              <w:bottom w:val="nil"/>
              <w:right w:val="single" w:sz="12" w:space="0" w:color="000000"/>
            </w:tcBorders>
          </w:tcPr>
          <w:p w14:paraId="4796698D" w14:textId="77777777" w:rsidR="00F35B4B" w:rsidRPr="00CB7CE5" w:rsidRDefault="00F35B4B" w:rsidP="00F35B4B">
            <w:pPr>
              <w:suppressAutoHyphens/>
              <w:kinsoku w:val="0"/>
              <w:wordWrap w:val="0"/>
              <w:overflowPunct w:val="0"/>
              <w:autoSpaceDE w:val="0"/>
              <w:autoSpaceDN w:val="0"/>
              <w:adjustRightInd w:val="0"/>
              <w:spacing w:line="216" w:lineRule="exact"/>
              <w:jc w:val="center"/>
              <w:textAlignment w:val="baseline"/>
              <w:rPr>
                <w:rFonts w:ascii="ＭＳ 明朝" w:eastAsia="ＭＳ 明朝" w:hAnsi="Times New Roman" w:cs="Times New Roman"/>
                <w:spacing w:val="-16"/>
                <w:kern w:val="0"/>
                <w:sz w:val="20"/>
                <w:szCs w:val="20"/>
              </w:rPr>
            </w:pPr>
            <w:r w:rsidRPr="00CB7CE5">
              <w:rPr>
                <w:rFonts w:ascii="ＭＳ 明朝" w:eastAsia="ＭＳ ゴシック" w:hAnsi="Times New Roman" w:cs="ＭＳ ゴシック" w:hint="eastAsia"/>
                <w:spacing w:val="-16"/>
                <w:kern w:val="0"/>
                <w:sz w:val="20"/>
                <w:szCs w:val="20"/>
              </w:rPr>
              <w:t>回　答</w:t>
            </w:r>
          </w:p>
        </w:tc>
      </w:tr>
      <w:tr w:rsidR="00CB7CE5" w:rsidRPr="00CB7CE5" w14:paraId="67ED1D30" w14:textId="77777777" w:rsidTr="004C4D25">
        <w:trPr>
          <w:trHeight w:val="643"/>
        </w:trPr>
        <w:tc>
          <w:tcPr>
            <w:tcW w:w="4111" w:type="dxa"/>
            <w:tcBorders>
              <w:top w:val="single" w:sz="4" w:space="0" w:color="000000"/>
              <w:left w:val="single" w:sz="12" w:space="0" w:color="000000"/>
              <w:bottom w:val="nil"/>
              <w:right w:val="single" w:sz="12" w:space="0" w:color="000000"/>
            </w:tcBorders>
          </w:tcPr>
          <w:p w14:paraId="16A9159F" w14:textId="77777777" w:rsidR="002517D7" w:rsidRPr="00CB7CE5" w:rsidRDefault="002517D7" w:rsidP="00457F57">
            <w:pPr>
              <w:suppressAutoHyphens/>
              <w:kinsoku w:val="0"/>
              <w:overflowPunct w:val="0"/>
              <w:autoSpaceDE w:val="0"/>
              <w:autoSpaceDN w:val="0"/>
              <w:adjustRightInd w:val="0"/>
              <w:spacing w:line="300" w:lineRule="exact"/>
              <w:ind w:left="210" w:hanging="210"/>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問１　あなたは、「食育」という言葉やその意味を知っていますか。</w:t>
            </w:r>
          </w:p>
          <w:p w14:paraId="6FAF28FC" w14:textId="77777777" w:rsidR="002517D7" w:rsidRPr="00CB7CE5" w:rsidRDefault="002517D7" w:rsidP="0080094B">
            <w:pPr>
              <w:suppressAutoHyphens/>
              <w:kinsoku w:val="0"/>
              <w:overflowPunct w:val="0"/>
              <w:autoSpaceDE w:val="0"/>
              <w:autoSpaceDN w:val="0"/>
              <w:adjustRightInd w:val="0"/>
              <w:spacing w:line="300" w:lineRule="exact"/>
              <w:ind w:right="110"/>
              <w:jc w:val="righ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（１つだけ○）</w:t>
            </w:r>
          </w:p>
        </w:tc>
        <w:tc>
          <w:tcPr>
            <w:tcW w:w="5670" w:type="dxa"/>
            <w:tcBorders>
              <w:top w:val="single" w:sz="4" w:space="0" w:color="000000"/>
              <w:left w:val="single" w:sz="12" w:space="0" w:color="000000"/>
              <w:bottom w:val="nil"/>
              <w:right w:val="single" w:sz="12" w:space="0" w:color="000000"/>
            </w:tcBorders>
          </w:tcPr>
          <w:p w14:paraId="2DC43C8A" w14:textId="77777777" w:rsidR="002517D7" w:rsidRPr="00CB7CE5" w:rsidRDefault="002517D7"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ア　言葉もその意味も知っている</w:t>
            </w:r>
          </w:p>
          <w:p w14:paraId="5C5350AC" w14:textId="77777777" w:rsidR="002517D7" w:rsidRPr="00CB7CE5" w:rsidRDefault="002517D7"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 xml:space="preserve">イ　</w:t>
            </w:r>
            <w:r w:rsidR="006B7915" w:rsidRPr="00CB7CE5">
              <w:rPr>
                <w:rFonts w:ascii="ＭＳ 明朝" w:eastAsia="ＭＳ 明朝" w:hAnsi="ＭＳ 明朝" w:cs="ＭＳ 明朝" w:hint="eastAsia"/>
                <w:kern w:val="16"/>
                <w:sz w:val="22"/>
              </w:rPr>
              <w:t>言葉</w:t>
            </w:r>
            <w:r w:rsidRPr="00CB7CE5">
              <w:rPr>
                <w:rFonts w:ascii="ＭＳ 明朝" w:eastAsia="ＭＳ 明朝" w:hAnsi="ＭＳ 明朝" w:cs="ＭＳ 明朝" w:hint="eastAsia"/>
                <w:kern w:val="16"/>
                <w:sz w:val="22"/>
              </w:rPr>
              <w:t>知っているが、意味は知らない</w:t>
            </w:r>
          </w:p>
          <w:p w14:paraId="034ACED3" w14:textId="77777777" w:rsidR="002517D7" w:rsidRPr="00CB7CE5" w:rsidRDefault="002517D7"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ウ　言葉も意味も知らない</w:t>
            </w:r>
          </w:p>
        </w:tc>
      </w:tr>
      <w:tr w:rsidR="00CB7CE5" w:rsidRPr="00CB7CE5" w14:paraId="68C87332" w14:textId="77777777" w:rsidTr="004C4D25">
        <w:trPr>
          <w:trHeight w:val="2121"/>
        </w:trPr>
        <w:tc>
          <w:tcPr>
            <w:tcW w:w="9781" w:type="dxa"/>
            <w:gridSpan w:val="2"/>
            <w:tcBorders>
              <w:top w:val="nil"/>
              <w:left w:val="single" w:sz="12" w:space="0" w:color="000000"/>
              <w:bottom w:val="single" w:sz="4" w:space="0" w:color="000000"/>
              <w:right w:val="single" w:sz="12" w:space="0" w:color="000000"/>
            </w:tcBorders>
          </w:tcPr>
          <w:tbl>
            <w:tblPr>
              <w:tblW w:w="0" w:type="auto"/>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00" w:firstRow="0" w:lastRow="0" w:firstColumn="0" w:lastColumn="0" w:noHBand="0" w:noVBand="0"/>
            </w:tblPr>
            <w:tblGrid>
              <w:gridCol w:w="9497"/>
            </w:tblGrid>
            <w:tr w:rsidR="00CB7CE5" w:rsidRPr="00CB7CE5" w14:paraId="076D8134" w14:textId="77777777" w:rsidTr="00457F57">
              <w:trPr>
                <w:trHeight w:val="1885"/>
              </w:trPr>
              <w:tc>
                <w:tcPr>
                  <w:tcW w:w="9497" w:type="dxa"/>
                </w:tcPr>
                <w:p w14:paraId="0E859E8C" w14:textId="77777777" w:rsidR="002517D7" w:rsidRPr="00CB7CE5" w:rsidRDefault="002517D7" w:rsidP="00457F57">
                  <w:pPr>
                    <w:overflowPunct w:val="0"/>
                    <w:spacing w:line="300" w:lineRule="exact"/>
                    <w:textAlignment w:val="baseline"/>
                    <w:rPr>
                      <w:rFonts w:ascii="ＭＳ 明朝" w:eastAsia="ＭＳ 明朝" w:hAnsi="Times New Roman" w:cs="Times New Roman"/>
                      <w:spacing w:val="6"/>
                      <w:kern w:val="0"/>
                      <w:sz w:val="22"/>
                    </w:rPr>
                  </w:pPr>
                  <w:r w:rsidRPr="00CB7CE5">
                    <w:rPr>
                      <w:rFonts w:ascii="ＭＳ 明朝" w:eastAsia="ＭＳ ゴシック" w:hAnsi="Times New Roman" w:cs="ＭＳ ゴシック" w:hint="eastAsia"/>
                      <w:b/>
                      <w:bCs/>
                      <w:kern w:val="0"/>
                      <w:sz w:val="22"/>
                    </w:rPr>
                    <w:t>≪食育とは？≫</w:t>
                  </w:r>
                </w:p>
                <w:p w14:paraId="37201EC0" w14:textId="77777777" w:rsidR="00D2545D" w:rsidRPr="00CB7CE5" w:rsidRDefault="002517D7" w:rsidP="00457F57">
                  <w:pPr>
                    <w:overflowPunct w:val="0"/>
                    <w:autoSpaceDE w:val="0"/>
                    <w:autoSpaceDN w:val="0"/>
                    <w:spacing w:line="300" w:lineRule="exact"/>
                    <w:textAlignment w:val="baseline"/>
                    <w:rPr>
                      <w:rFonts w:ascii="ＭＳ 明朝" w:eastAsia="ＭＳ 明朝" w:hAnsi="ＭＳ 明朝" w:cs="ＭＳ 明朝"/>
                      <w:kern w:val="0"/>
                      <w:sz w:val="22"/>
                    </w:rPr>
                  </w:pPr>
                  <w:r w:rsidRPr="00CB7CE5">
                    <w:rPr>
                      <w:rFonts w:ascii="Times New Roman" w:eastAsia="ＭＳ 明朝" w:hAnsi="Times New Roman" w:cs="ＭＳ 明朝" w:hint="eastAsia"/>
                      <w:kern w:val="0"/>
                      <w:sz w:val="22"/>
                    </w:rPr>
                    <w:t xml:space="preserve">　</w:t>
                  </w:r>
                  <w:r w:rsidR="00D2545D" w:rsidRPr="00CB7CE5">
                    <w:rPr>
                      <w:rFonts w:ascii="ＭＳ 明朝" w:eastAsia="ＭＳ 明朝" w:hAnsi="ＭＳ 明朝" w:cs="ＭＳ 明朝" w:hint="eastAsia"/>
                      <w:kern w:val="0"/>
                      <w:sz w:val="22"/>
                    </w:rPr>
                    <w:t>「食育」は、心身の健康の増進と豊かな人間形成のために、食に関する知識や食を選択する力を身に</w:t>
                  </w:r>
                  <w:r w:rsidR="00DB3001" w:rsidRPr="00CB7CE5">
                    <w:rPr>
                      <w:rFonts w:ascii="ＭＳ 明朝" w:eastAsia="ＭＳ 明朝" w:hAnsi="ＭＳ 明朝" w:cs="ＭＳ 明朝" w:hint="eastAsia"/>
                      <w:kern w:val="0"/>
                      <w:sz w:val="22"/>
                    </w:rPr>
                    <w:t>付け</w:t>
                  </w:r>
                  <w:r w:rsidR="00D2545D" w:rsidRPr="00CB7CE5">
                    <w:rPr>
                      <w:rFonts w:ascii="ＭＳ 明朝" w:eastAsia="ＭＳ 明朝" w:hAnsi="ＭＳ 明朝" w:cs="ＭＳ 明朝" w:hint="eastAsia"/>
                      <w:kern w:val="0"/>
                      <w:sz w:val="22"/>
                    </w:rPr>
                    <w:t>、健全な食生活を実践することができる人間を育てることです。</w:t>
                  </w:r>
                </w:p>
                <w:p w14:paraId="664886F0" w14:textId="77777777" w:rsidR="002517D7" w:rsidRPr="00CB7CE5" w:rsidRDefault="00D2545D" w:rsidP="00457F57">
                  <w:pPr>
                    <w:overflowPunct w:val="0"/>
                    <w:autoSpaceDE w:val="0"/>
                    <w:autoSpaceDN w:val="0"/>
                    <w:spacing w:line="300" w:lineRule="exact"/>
                    <w:ind w:firstLineChars="100" w:firstLine="220"/>
                    <w:textAlignment w:val="baseline"/>
                    <w:rPr>
                      <w:rFonts w:ascii="ＭＳ 明朝" w:eastAsia="ＭＳ 明朝" w:hAnsi="Times New Roman" w:cs="Times New Roman"/>
                      <w:kern w:val="0"/>
                      <w:sz w:val="22"/>
                    </w:rPr>
                  </w:pPr>
                  <w:r w:rsidRPr="00CB7CE5">
                    <w:rPr>
                      <w:rFonts w:ascii="ＭＳ 明朝" w:eastAsia="ＭＳ 明朝" w:hAnsi="ＭＳ 明朝" w:cs="ＭＳ 明朝" w:hint="eastAsia"/>
                      <w:kern w:val="0"/>
                      <w:sz w:val="22"/>
                    </w:rPr>
                    <w:t>その中には、規則正しい食生活や栄養バランスのとれた食事などを実践したり、食を通じたコミュニケーションやマナー、あいさつなどの食に関する基礎を身に付けたり、自然の恵みへの感謝や伝統的な食文化などへの理解を深めたりすることが含まれます。</w:t>
                  </w:r>
                </w:p>
              </w:tc>
            </w:tr>
          </w:tbl>
          <w:p w14:paraId="0F025D78" w14:textId="77777777" w:rsidR="002517D7" w:rsidRPr="00CB7CE5" w:rsidRDefault="002517D7" w:rsidP="00457F57">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kern w:val="16"/>
                <w:sz w:val="22"/>
              </w:rPr>
            </w:pPr>
          </w:p>
        </w:tc>
      </w:tr>
      <w:tr w:rsidR="00CB7CE5" w:rsidRPr="00CB7CE5" w14:paraId="080180AA" w14:textId="77777777" w:rsidTr="004C4D25">
        <w:trPr>
          <w:trHeight w:val="1115"/>
        </w:trPr>
        <w:tc>
          <w:tcPr>
            <w:tcW w:w="4111" w:type="dxa"/>
            <w:tcBorders>
              <w:top w:val="single" w:sz="4" w:space="0" w:color="000000"/>
              <w:left w:val="single" w:sz="12" w:space="0" w:color="000000"/>
              <w:bottom w:val="nil"/>
              <w:right w:val="single" w:sz="12" w:space="0" w:color="000000"/>
            </w:tcBorders>
          </w:tcPr>
          <w:p w14:paraId="6CF8449D" w14:textId="77777777" w:rsidR="00F35B4B" w:rsidRPr="00CB7CE5" w:rsidRDefault="00D141D7" w:rsidP="0080094B">
            <w:pPr>
              <w:suppressAutoHyphens/>
              <w:kinsoku w:val="0"/>
              <w:overflowPunct w:val="0"/>
              <w:autoSpaceDE w:val="0"/>
              <w:autoSpaceDN w:val="0"/>
              <w:adjustRightInd w:val="0"/>
              <w:spacing w:line="300" w:lineRule="exact"/>
              <w:ind w:left="220" w:hangingChars="100" w:hanging="220"/>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問</w:t>
            </w:r>
            <w:r w:rsidR="0007577B" w:rsidRPr="00CB7CE5">
              <w:rPr>
                <w:rFonts w:ascii="ＭＳ 明朝" w:eastAsia="ＭＳ 明朝" w:hAnsi="ＭＳ 明朝" w:cs="ＭＳ 明朝" w:hint="eastAsia"/>
                <w:kern w:val="16"/>
                <w:sz w:val="22"/>
              </w:rPr>
              <w:t>２</w:t>
            </w:r>
            <w:r w:rsidR="00F35B4B" w:rsidRPr="00CB7CE5">
              <w:rPr>
                <w:rFonts w:ascii="ＭＳ 明朝" w:eastAsia="ＭＳ 明朝" w:hAnsi="ＭＳ 明朝" w:cs="ＭＳ 明朝" w:hint="eastAsia"/>
                <w:kern w:val="16"/>
                <w:sz w:val="22"/>
              </w:rPr>
              <w:t xml:space="preserve">　あなたは、「</w:t>
            </w:r>
            <w:r w:rsidR="0007577B" w:rsidRPr="00CB7CE5">
              <w:rPr>
                <w:rFonts w:ascii="ＭＳ 明朝" w:eastAsia="ＭＳ 明朝" w:hAnsi="ＭＳ 明朝" w:cs="ＭＳ 明朝" w:hint="eastAsia"/>
                <w:kern w:val="16"/>
                <w:sz w:val="22"/>
              </w:rPr>
              <w:t>食育</w:t>
            </w:r>
            <w:r w:rsidR="00F35B4B" w:rsidRPr="00CB7CE5">
              <w:rPr>
                <w:rFonts w:ascii="ＭＳ 明朝" w:eastAsia="ＭＳ 明朝" w:hAnsi="ＭＳ 明朝" w:cs="ＭＳ 明朝" w:hint="eastAsia"/>
                <w:kern w:val="16"/>
                <w:sz w:val="22"/>
              </w:rPr>
              <w:t>」</w:t>
            </w:r>
            <w:r w:rsidR="0007577B" w:rsidRPr="00CB7CE5">
              <w:rPr>
                <w:rFonts w:ascii="ＭＳ 明朝" w:eastAsia="ＭＳ 明朝" w:hAnsi="ＭＳ 明朝" w:cs="ＭＳ 明朝" w:hint="eastAsia"/>
                <w:kern w:val="16"/>
                <w:sz w:val="22"/>
              </w:rPr>
              <w:t>に関心があり</w:t>
            </w:r>
            <w:r w:rsidR="00F35B4B" w:rsidRPr="00CB7CE5">
              <w:rPr>
                <w:rFonts w:ascii="ＭＳ 明朝" w:eastAsia="ＭＳ 明朝" w:hAnsi="ＭＳ 明朝" w:cs="ＭＳ 明朝" w:hint="eastAsia"/>
                <w:kern w:val="16"/>
                <w:sz w:val="22"/>
              </w:rPr>
              <w:t>ますか。</w:t>
            </w:r>
            <w:r w:rsidR="0080094B" w:rsidRPr="00CB7CE5">
              <w:rPr>
                <w:rFonts w:ascii="ＭＳ 明朝" w:eastAsia="ＭＳ 明朝" w:hAnsi="ＭＳ 明朝" w:cs="ＭＳ 明朝" w:hint="eastAsia"/>
                <w:kern w:val="16"/>
                <w:sz w:val="22"/>
              </w:rPr>
              <w:t xml:space="preserve">  </w:t>
            </w:r>
            <w:r w:rsidR="0080094B" w:rsidRPr="00CB7CE5">
              <w:rPr>
                <w:rFonts w:ascii="ＭＳ 明朝" w:eastAsia="ＭＳ 明朝" w:hAnsi="ＭＳ 明朝" w:cs="ＭＳ 明朝"/>
                <w:kern w:val="16"/>
                <w:sz w:val="22"/>
              </w:rPr>
              <w:t xml:space="preserve">         </w:t>
            </w:r>
            <w:r w:rsidR="00F35B4B" w:rsidRPr="00CB7CE5">
              <w:rPr>
                <w:rFonts w:ascii="ＭＳ 明朝" w:eastAsia="ＭＳ 明朝" w:hAnsi="ＭＳ 明朝" w:cs="ＭＳ 明朝" w:hint="eastAsia"/>
                <w:kern w:val="16"/>
                <w:sz w:val="22"/>
              </w:rPr>
              <w:t>（１つだけ○）</w:t>
            </w:r>
          </w:p>
        </w:tc>
        <w:tc>
          <w:tcPr>
            <w:tcW w:w="5670" w:type="dxa"/>
            <w:tcBorders>
              <w:top w:val="single" w:sz="4" w:space="0" w:color="000000"/>
              <w:left w:val="single" w:sz="12" w:space="0" w:color="000000"/>
              <w:bottom w:val="nil"/>
              <w:right w:val="single" w:sz="12" w:space="0" w:color="000000"/>
            </w:tcBorders>
          </w:tcPr>
          <w:p w14:paraId="0B6D3A1E" w14:textId="77777777" w:rsidR="00F35B4B" w:rsidRPr="00CB7CE5"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 xml:space="preserve">ア　</w:t>
            </w:r>
            <w:r w:rsidR="0007577B" w:rsidRPr="00CB7CE5">
              <w:rPr>
                <w:rFonts w:ascii="ＭＳ 明朝" w:eastAsia="ＭＳ 明朝" w:hAnsi="ＭＳ 明朝" w:cs="ＭＳ 明朝" w:hint="eastAsia"/>
                <w:kern w:val="16"/>
                <w:sz w:val="22"/>
              </w:rPr>
              <w:t>関心がある</w:t>
            </w:r>
          </w:p>
          <w:p w14:paraId="785B46C5" w14:textId="77777777" w:rsidR="00F35B4B" w:rsidRPr="00CB7CE5"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 xml:space="preserve">イ　</w:t>
            </w:r>
            <w:r w:rsidR="0007577B" w:rsidRPr="00CB7CE5">
              <w:rPr>
                <w:rFonts w:ascii="ＭＳ 明朝" w:eastAsia="ＭＳ 明朝" w:hAnsi="ＭＳ 明朝" w:cs="ＭＳ 明朝" w:hint="eastAsia"/>
                <w:kern w:val="16"/>
                <w:sz w:val="22"/>
              </w:rPr>
              <w:t>どちらかといえば、関心がある</w:t>
            </w:r>
          </w:p>
          <w:p w14:paraId="60B6E468" w14:textId="77777777" w:rsidR="00F35B4B" w:rsidRPr="00CB7CE5"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 xml:space="preserve">ウ　</w:t>
            </w:r>
            <w:r w:rsidR="0007577B" w:rsidRPr="00CB7CE5">
              <w:rPr>
                <w:rFonts w:ascii="ＭＳ 明朝" w:eastAsia="ＭＳ 明朝" w:hAnsi="ＭＳ 明朝" w:cs="ＭＳ 明朝" w:hint="eastAsia"/>
                <w:kern w:val="16"/>
                <w:sz w:val="22"/>
              </w:rPr>
              <w:t>どちらかといえば、関心が</w:t>
            </w:r>
            <w:r w:rsidRPr="00CB7CE5">
              <w:rPr>
                <w:rFonts w:ascii="ＭＳ 明朝" w:eastAsia="ＭＳ 明朝" w:hAnsi="ＭＳ 明朝" w:cs="ＭＳ 明朝" w:hint="eastAsia"/>
                <w:kern w:val="16"/>
                <w:sz w:val="22"/>
              </w:rPr>
              <w:t>ない</w:t>
            </w:r>
          </w:p>
          <w:p w14:paraId="636558E6" w14:textId="77777777" w:rsidR="0007577B" w:rsidRPr="00CB7CE5"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kern w:val="16"/>
                <w:sz w:val="22"/>
              </w:rPr>
            </w:pPr>
            <w:r w:rsidRPr="00CB7CE5">
              <w:rPr>
                <w:rFonts w:ascii="ＭＳ 明朝" w:eastAsia="ＭＳ 明朝" w:hAnsi="ＭＳ 明朝" w:cs="ＭＳ 明朝" w:hint="eastAsia"/>
                <w:kern w:val="16"/>
                <w:sz w:val="22"/>
              </w:rPr>
              <w:t xml:space="preserve">エ　</w:t>
            </w:r>
            <w:r w:rsidR="0007577B" w:rsidRPr="00CB7CE5">
              <w:rPr>
                <w:rFonts w:ascii="ＭＳ 明朝" w:eastAsia="ＭＳ 明朝" w:hAnsi="ＭＳ 明朝" w:cs="ＭＳ 明朝" w:hint="eastAsia"/>
                <w:kern w:val="16"/>
                <w:sz w:val="22"/>
              </w:rPr>
              <w:t>関心がない</w:t>
            </w:r>
          </w:p>
          <w:p w14:paraId="421057B5" w14:textId="77777777" w:rsidR="00F35B4B" w:rsidRPr="00CB7CE5" w:rsidRDefault="0007577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オ　わから</w:t>
            </w:r>
            <w:r w:rsidR="00F35B4B" w:rsidRPr="00CB7CE5">
              <w:rPr>
                <w:rFonts w:ascii="ＭＳ 明朝" w:eastAsia="ＭＳ 明朝" w:hAnsi="ＭＳ 明朝" w:cs="ＭＳ 明朝" w:hint="eastAsia"/>
                <w:kern w:val="16"/>
                <w:sz w:val="22"/>
              </w:rPr>
              <w:t>ない</w:t>
            </w:r>
          </w:p>
        </w:tc>
      </w:tr>
      <w:tr w:rsidR="00CB7CE5" w:rsidRPr="00CB7CE5" w14:paraId="7143AC6F" w14:textId="77777777" w:rsidTr="004C4D25">
        <w:trPr>
          <w:trHeight w:val="1030"/>
        </w:trPr>
        <w:tc>
          <w:tcPr>
            <w:tcW w:w="4111" w:type="dxa"/>
            <w:tcBorders>
              <w:top w:val="single" w:sz="4" w:space="0" w:color="000000"/>
              <w:left w:val="single" w:sz="12" w:space="0" w:color="000000"/>
              <w:bottom w:val="nil"/>
              <w:right w:val="single" w:sz="12" w:space="0" w:color="000000"/>
            </w:tcBorders>
          </w:tcPr>
          <w:p w14:paraId="3CB1BF4B" w14:textId="77777777" w:rsidR="00F35B4B" w:rsidRPr="00CB7CE5" w:rsidRDefault="00D141D7" w:rsidP="00457F57">
            <w:pPr>
              <w:suppressAutoHyphens/>
              <w:kinsoku w:val="0"/>
              <w:overflowPunct w:val="0"/>
              <w:autoSpaceDE w:val="0"/>
              <w:autoSpaceDN w:val="0"/>
              <w:adjustRightInd w:val="0"/>
              <w:spacing w:line="300" w:lineRule="exact"/>
              <w:ind w:left="220" w:hangingChars="100" w:hanging="220"/>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問</w:t>
            </w:r>
            <w:r w:rsidR="0007577B" w:rsidRPr="00CB7CE5">
              <w:rPr>
                <w:rFonts w:ascii="ＭＳ 明朝" w:eastAsia="ＭＳ 明朝" w:hAnsi="ＭＳ 明朝" w:cs="ＭＳ 明朝" w:hint="eastAsia"/>
                <w:kern w:val="16"/>
                <w:sz w:val="22"/>
              </w:rPr>
              <w:t>３</w:t>
            </w:r>
            <w:r w:rsidR="000613B2" w:rsidRPr="00CB7CE5">
              <w:rPr>
                <w:rFonts w:ascii="ＭＳ 明朝" w:eastAsia="ＭＳ 明朝" w:hAnsi="ＭＳ 明朝" w:cs="ＭＳ 明朝" w:hint="eastAsia"/>
                <w:kern w:val="16"/>
                <w:sz w:val="22"/>
              </w:rPr>
              <w:t xml:space="preserve">　あなたは、</w:t>
            </w:r>
            <w:r w:rsidR="0007577B" w:rsidRPr="00CB7CE5">
              <w:rPr>
                <w:rFonts w:ascii="ＭＳ 明朝" w:eastAsia="ＭＳ 明朝" w:hAnsi="ＭＳ 明朝" w:cs="ＭＳ 明朝" w:hint="eastAsia"/>
                <w:kern w:val="16"/>
                <w:sz w:val="22"/>
              </w:rPr>
              <w:t>日頃から「食育」を何らかの形で実践してい</w:t>
            </w:r>
            <w:r w:rsidR="00F35B4B" w:rsidRPr="00CB7CE5">
              <w:rPr>
                <w:rFonts w:ascii="ＭＳ 明朝" w:eastAsia="ＭＳ 明朝" w:hAnsi="ＭＳ 明朝" w:cs="ＭＳ 明朝" w:hint="eastAsia"/>
                <w:kern w:val="16"/>
                <w:sz w:val="22"/>
              </w:rPr>
              <w:t>ますか。</w:t>
            </w:r>
          </w:p>
          <w:p w14:paraId="0A04694E" w14:textId="77777777" w:rsidR="0007577B" w:rsidRPr="00CB7CE5" w:rsidRDefault="0007577B" w:rsidP="0080094B">
            <w:pPr>
              <w:suppressAutoHyphens/>
              <w:kinsoku w:val="0"/>
              <w:overflowPunct w:val="0"/>
              <w:autoSpaceDE w:val="0"/>
              <w:autoSpaceDN w:val="0"/>
              <w:adjustRightInd w:val="0"/>
              <w:spacing w:line="300" w:lineRule="exact"/>
              <w:ind w:right="110"/>
              <w:jc w:val="righ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（１つだけ○）</w:t>
            </w:r>
          </w:p>
          <w:p w14:paraId="66488CA2" w14:textId="77777777" w:rsidR="00F35B4B" w:rsidRPr="00CB7CE5"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kern w:val="16"/>
                <w:sz w:val="22"/>
              </w:rPr>
            </w:pPr>
          </w:p>
        </w:tc>
        <w:tc>
          <w:tcPr>
            <w:tcW w:w="5670" w:type="dxa"/>
            <w:tcBorders>
              <w:top w:val="single" w:sz="4" w:space="0" w:color="000000"/>
              <w:left w:val="single" w:sz="12" w:space="0" w:color="000000"/>
              <w:bottom w:val="nil"/>
              <w:right w:val="single" w:sz="12" w:space="0" w:color="000000"/>
            </w:tcBorders>
          </w:tcPr>
          <w:p w14:paraId="0847FEA4" w14:textId="77777777" w:rsidR="00F35B4B" w:rsidRPr="00CB7CE5"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 xml:space="preserve">ア　</w:t>
            </w:r>
            <w:r w:rsidR="0007577B" w:rsidRPr="00CB7CE5">
              <w:rPr>
                <w:rFonts w:ascii="ＭＳ 明朝" w:eastAsia="ＭＳ 明朝" w:hAnsi="ＭＳ 明朝" w:cs="ＭＳ 明朝" w:hint="eastAsia"/>
                <w:kern w:val="16"/>
                <w:sz w:val="22"/>
              </w:rPr>
              <w:t>積極的にしている</w:t>
            </w:r>
          </w:p>
          <w:p w14:paraId="4D00A09C" w14:textId="77777777" w:rsidR="00F35B4B" w:rsidRPr="00CB7CE5"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 xml:space="preserve">イ　</w:t>
            </w:r>
            <w:r w:rsidR="0007577B" w:rsidRPr="00CB7CE5">
              <w:rPr>
                <w:rFonts w:ascii="ＭＳ 明朝" w:eastAsia="ＭＳ 明朝" w:hAnsi="ＭＳ 明朝" w:cs="ＭＳ 明朝" w:hint="eastAsia"/>
                <w:kern w:val="16"/>
                <w:sz w:val="22"/>
              </w:rPr>
              <w:t>できるだけするようにしている</w:t>
            </w:r>
          </w:p>
          <w:p w14:paraId="2C1E6201" w14:textId="77777777" w:rsidR="00F35B4B" w:rsidRPr="00CB7CE5"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 xml:space="preserve">ウ　</w:t>
            </w:r>
            <w:r w:rsidR="0007577B" w:rsidRPr="00CB7CE5">
              <w:rPr>
                <w:rFonts w:ascii="ＭＳ 明朝" w:eastAsia="ＭＳ 明朝" w:hAnsi="ＭＳ 明朝" w:cs="ＭＳ 明朝" w:hint="eastAsia"/>
                <w:kern w:val="16"/>
                <w:sz w:val="22"/>
              </w:rPr>
              <w:t>したいと思っているが、実際にはしていない</w:t>
            </w:r>
          </w:p>
          <w:p w14:paraId="24A29855" w14:textId="77777777" w:rsidR="00F35B4B" w:rsidRPr="00CB7CE5"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 xml:space="preserve">エ　</w:t>
            </w:r>
            <w:r w:rsidR="0007577B" w:rsidRPr="00CB7CE5">
              <w:rPr>
                <w:rFonts w:ascii="ＭＳ 明朝" w:eastAsia="ＭＳ 明朝" w:hAnsi="ＭＳ 明朝" w:cs="ＭＳ 明朝" w:hint="eastAsia"/>
                <w:kern w:val="16"/>
                <w:sz w:val="22"/>
              </w:rPr>
              <w:t>したいと思わないし、していない</w:t>
            </w:r>
          </w:p>
          <w:p w14:paraId="0CBAB1CD" w14:textId="77777777" w:rsidR="00F35B4B" w:rsidRPr="00CB7CE5"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 xml:space="preserve">オ　</w:t>
            </w:r>
            <w:r w:rsidR="0007577B" w:rsidRPr="00CB7CE5">
              <w:rPr>
                <w:rFonts w:ascii="ＭＳ 明朝" w:eastAsia="ＭＳ 明朝" w:hAnsi="ＭＳ 明朝" w:cs="ＭＳ 明朝" w:hint="eastAsia"/>
                <w:kern w:val="16"/>
                <w:sz w:val="22"/>
              </w:rPr>
              <w:t>わからない</w:t>
            </w:r>
          </w:p>
        </w:tc>
      </w:tr>
      <w:tr w:rsidR="00CB7CE5" w:rsidRPr="00CB7CE5" w14:paraId="2BEB33CD" w14:textId="77777777" w:rsidTr="004C4D25">
        <w:trPr>
          <w:trHeight w:val="1030"/>
        </w:trPr>
        <w:tc>
          <w:tcPr>
            <w:tcW w:w="4111" w:type="dxa"/>
            <w:tcBorders>
              <w:top w:val="single" w:sz="4" w:space="0" w:color="000000"/>
              <w:left w:val="single" w:sz="12" w:space="0" w:color="000000"/>
              <w:bottom w:val="nil"/>
              <w:right w:val="single" w:sz="12" w:space="0" w:color="000000"/>
            </w:tcBorders>
          </w:tcPr>
          <w:p w14:paraId="4C3B098C" w14:textId="77777777" w:rsidR="007A58DA" w:rsidRPr="00CB7CE5" w:rsidRDefault="00D141D7" w:rsidP="00457F57">
            <w:pPr>
              <w:suppressAutoHyphens/>
              <w:kinsoku w:val="0"/>
              <w:overflowPunct w:val="0"/>
              <w:autoSpaceDE w:val="0"/>
              <w:autoSpaceDN w:val="0"/>
              <w:adjustRightInd w:val="0"/>
              <w:spacing w:line="300" w:lineRule="exact"/>
              <w:ind w:left="220" w:hangingChars="100" w:hanging="220"/>
              <w:jc w:val="left"/>
              <w:textAlignment w:val="baseline"/>
              <w:rPr>
                <w:rFonts w:ascii="ＭＳ 明朝" w:eastAsia="ＭＳ 明朝" w:hAnsi="ＭＳ 明朝" w:cs="ＭＳ 明朝"/>
                <w:kern w:val="16"/>
                <w:sz w:val="22"/>
              </w:rPr>
            </w:pPr>
            <w:r w:rsidRPr="00CB7CE5">
              <w:rPr>
                <w:rFonts w:ascii="ＭＳ 明朝" w:eastAsia="ＭＳ 明朝" w:hAnsi="ＭＳ 明朝" w:cs="ＭＳ 明朝" w:hint="eastAsia"/>
                <w:kern w:val="16"/>
                <w:sz w:val="22"/>
              </w:rPr>
              <w:t>問４（問３で「ウ　したいと思っているが、実際にはしていない」、「エ　したいと思わないし、していない」と答えた</w:t>
            </w:r>
            <w:r w:rsidR="002F32E2" w:rsidRPr="00CB7CE5">
              <w:rPr>
                <w:rFonts w:ascii="ＭＳ 明朝" w:eastAsia="ＭＳ 明朝" w:hAnsi="ＭＳ 明朝" w:cs="ＭＳ 明朝" w:hint="eastAsia"/>
                <w:kern w:val="16"/>
                <w:sz w:val="22"/>
              </w:rPr>
              <w:t>方</w:t>
            </w:r>
            <w:r w:rsidRPr="00CB7CE5">
              <w:rPr>
                <w:rFonts w:ascii="ＭＳ 明朝" w:eastAsia="ＭＳ 明朝" w:hAnsi="ＭＳ 明朝" w:cs="ＭＳ 明朝" w:hint="eastAsia"/>
                <w:kern w:val="16"/>
                <w:sz w:val="22"/>
              </w:rPr>
              <w:t>にお聞きします。）</w:t>
            </w:r>
          </w:p>
          <w:p w14:paraId="0FEA1701" w14:textId="77777777" w:rsidR="007D2280" w:rsidRPr="00CB7CE5" w:rsidRDefault="00D141D7" w:rsidP="00457F57">
            <w:pPr>
              <w:suppressAutoHyphens/>
              <w:kinsoku w:val="0"/>
              <w:overflowPunct w:val="0"/>
              <w:autoSpaceDE w:val="0"/>
              <w:autoSpaceDN w:val="0"/>
              <w:adjustRightInd w:val="0"/>
              <w:spacing w:line="300" w:lineRule="exact"/>
              <w:ind w:leftChars="100" w:left="210" w:firstLineChars="100" w:firstLine="220"/>
              <w:jc w:val="left"/>
              <w:textAlignment w:val="baseline"/>
              <w:rPr>
                <w:rFonts w:ascii="ＭＳ 明朝" w:eastAsia="ＭＳ 明朝" w:hAnsi="ＭＳ 明朝" w:cs="ＭＳ 明朝"/>
                <w:kern w:val="16"/>
                <w:sz w:val="22"/>
              </w:rPr>
            </w:pPr>
            <w:r w:rsidRPr="00CB7CE5">
              <w:rPr>
                <w:rFonts w:ascii="ＭＳ 明朝" w:eastAsia="ＭＳ 明朝" w:hAnsi="ＭＳ 明朝" w:cs="ＭＳ 明朝" w:hint="eastAsia"/>
                <w:kern w:val="16"/>
                <w:sz w:val="22"/>
              </w:rPr>
              <w:t xml:space="preserve">あなたが「食育」を実践していない理由は何ですか。　　　　　　　　　　　</w:t>
            </w:r>
          </w:p>
          <w:p w14:paraId="22813E5B" w14:textId="77777777" w:rsidR="00D141D7" w:rsidRPr="00CB7CE5" w:rsidRDefault="00D141D7" w:rsidP="0080094B">
            <w:pPr>
              <w:suppressAutoHyphens/>
              <w:kinsoku w:val="0"/>
              <w:overflowPunct w:val="0"/>
              <w:autoSpaceDE w:val="0"/>
              <w:autoSpaceDN w:val="0"/>
              <w:adjustRightInd w:val="0"/>
              <w:spacing w:line="300" w:lineRule="exact"/>
              <w:ind w:left="220" w:right="110" w:hangingChars="100" w:hanging="220"/>
              <w:jc w:val="right"/>
              <w:textAlignment w:val="baseline"/>
              <w:rPr>
                <w:rFonts w:ascii="ＭＳ 明朝" w:eastAsia="ＭＳ 明朝" w:hAnsi="ＭＳ 明朝" w:cs="ＭＳ 明朝"/>
                <w:kern w:val="16"/>
                <w:sz w:val="22"/>
              </w:rPr>
            </w:pPr>
            <w:r w:rsidRPr="00CB7CE5">
              <w:rPr>
                <w:rFonts w:ascii="ＭＳ 明朝" w:eastAsia="ＭＳ 明朝" w:hAnsi="ＭＳ 明朝" w:cs="ＭＳ 明朝" w:hint="eastAsia"/>
                <w:kern w:val="16"/>
                <w:sz w:val="22"/>
              </w:rPr>
              <w:t>（複数回答可）</w:t>
            </w:r>
          </w:p>
        </w:tc>
        <w:tc>
          <w:tcPr>
            <w:tcW w:w="5670" w:type="dxa"/>
            <w:tcBorders>
              <w:top w:val="single" w:sz="4" w:space="0" w:color="000000"/>
              <w:left w:val="single" w:sz="12" w:space="0" w:color="000000"/>
              <w:bottom w:val="nil"/>
              <w:right w:val="single" w:sz="12" w:space="0" w:color="000000"/>
            </w:tcBorders>
          </w:tcPr>
          <w:p w14:paraId="5341FD5A" w14:textId="77777777" w:rsidR="00D141D7" w:rsidRPr="00CB7CE5" w:rsidRDefault="00D141D7" w:rsidP="00457F57">
            <w:pPr>
              <w:suppressAutoHyphens/>
              <w:kinsoku w:val="0"/>
              <w:overflowPunct w:val="0"/>
              <w:autoSpaceDE w:val="0"/>
              <w:autoSpaceDN w:val="0"/>
              <w:adjustRightInd w:val="0"/>
              <w:spacing w:line="300" w:lineRule="exact"/>
              <w:ind w:left="220" w:hangingChars="100" w:hanging="220"/>
              <w:jc w:val="left"/>
              <w:textAlignment w:val="baseline"/>
              <w:rPr>
                <w:rFonts w:ascii="ＭＳ 明朝" w:eastAsia="ＭＳ 明朝" w:hAnsi="ＭＳ 明朝" w:cs="ＭＳ 明朝"/>
                <w:kern w:val="16"/>
                <w:sz w:val="22"/>
              </w:rPr>
            </w:pPr>
            <w:r w:rsidRPr="00CB7CE5">
              <w:rPr>
                <w:rFonts w:ascii="ＭＳ 明朝" w:eastAsia="ＭＳ 明朝" w:hAnsi="ＭＳ 明朝" w:cs="ＭＳ 明朝" w:hint="eastAsia"/>
                <w:kern w:val="16"/>
                <w:sz w:val="22"/>
              </w:rPr>
              <w:t xml:space="preserve">ア　</w:t>
            </w:r>
            <w:r w:rsidR="00C34B02" w:rsidRPr="00CB7CE5">
              <w:rPr>
                <w:rFonts w:ascii="ＭＳ 明朝" w:eastAsia="ＭＳ 明朝" w:hAnsi="ＭＳ 明朝" w:cs="ＭＳ 明朝" w:hint="eastAsia"/>
                <w:kern w:val="16"/>
                <w:sz w:val="22"/>
              </w:rPr>
              <w:t>食生活に関心がないから</w:t>
            </w:r>
          </w:p>
          <w:p w14:paraId="25A14CCC" w14:textId="77777777" w:rsidR="00D141D7" w:rsidRPr="00CB7CE5" w:rsidRDefault="00D141D7" w:rsidP="00457F57">
            <w:pPr>
              <w:suppressAutoHyphens/>
              <w:kinsoku w:val="0"/>
              <w:overflowPunct w:val="0"/>
              <w:autoSpaceDE w:val="0"/>
              <w:autoSpaceDN w:val="0"/>
              <w:adjustRightInd w:val="0"/>
              <w:spacing w:line="300" w:lineRule="exact"/>
              <w:ind w:left="220" w:hangingChars="100" w:hanging="220"/>
              <w:jc w:val="left"/>
              <w:textAlignment w:val="baseline"/>
              <w:rPr>
                <w:rFonts w:ascii="ＭＳ 明朝" w:eastAsia="ＭＳ 明朝" w:hAnsi="ＭＳ 明朝" w:cs="ＭＳ 明朝"/>
                <w:kern w:val="16"/>
                <w:sz w:val="22"/>
              </w:rPr>
            </w:pPr>
            <w:r w:rsidRPr="00CB7CE5">
              <w:rPr>
                <w:rFonts w:ascii="ＭＳ 明朝" w:eastAsia="ＭＳ 明朝" w:hAnsi="ＭＳ 明朝" w:cs="ＭＳ 明朝" w:hint="eastAsia"/>
                <w:kern w:val="16"/>
                <w:sz w:val="22"/>
              </w:rPr>
              <w:t>イ</w:t>
            </w:r>
            <w:r w:rsidR="00C34B02" w:rsidRPr="00CB7CE5">
              <w:rPr>
                <w:rFonts w:ascii="ＭＳ 明朝" w:eastAsia="ＭＳ 明朝" w:hAnsi="ＭＳ 明朝" w:cs="ＭＳ 明朝" w:hint="eastAsia"/>
                <w:kern w:val="16"/>
                <w:sz w:val="22"/>
              </w:rPr>
              <w:t xml:space="preserve">　食生活への関心はあるが、仕事等で忙しいから</w:t>
            </w:r>
          </w:p>
          <w:p w14:paraId="380C058D" w14:textId="77777777" w:rsidR="00D141D7" w:rsidRPr="00CB7CE5" w:rsidRDefault="00D141D7" w:rsidP="00457F57">
            <w:pPr>
              <w:suppressAutoHyphens/>
              <w:kinsoku w:val="0"/>
              <w:overflowPunct w:val="0"/>
              <w:autoSpaceDE w:val="0"/>
              <w:autoSpaceDN w:val="0"/>
              <w:adjustRightInd w:val="0"/>
              <w:spacing w:line="300" w:lineRule="exact"/>
              <w:ind w:left="208" w:hangingChars="100" w:hanging="208"/>
              <w:jc w:val="left"/>
              <w:textAlignment w:val="baseline"/>
              <w:rPr>
                <w:rFonts w:ascii="ＭＳ 明朝" w:eastAsia="ＭＳ 明朝" w:hAnsi="ＭＳ 明朝" w:cs="ＭＳ 明朝"/>
                <w:spacing w:val="-6"/>
                <w:kern w:val="16"/>
                <w:sz w:val="22"/>
              </w:rPr>
            </w:pPr>
            <w:r w:rsidRPr="00CB7CE5">
              <w:rPr>
                <w:rFonts w:ascii="ＭＳ 明朝" w:eastAsia="ＭＳ 明朝" w:hAnsi="ＭＳ 明朝" w:cs="ＭＳ 明朝" w:hint="eastAsia"/>
                <w:spacing w:val="-6"/>
                <w:kern w:val="16"/>
                <w:sz w:val="22"/>
              </w:rPr>
              <w:t>ウ</w:t>
            </w:r>
            <w:r w:rsidR="00C34B02" w:rsidRPr="00CB7CE5">
              <w:rPr>
                <w:rFonts w:ascii="ＭＳ 明朝" w:eastAsia="ＭＳ 明朝" w:hAnsi="ＭＳ 明朝" w:cs="ＭＳ 明朝" w:hint="eastAsia"/>
                <w:spacing w:val="-6"/>
                <w:kern w:val="16"/>
                <w:sz w:val="22"/>
              </w:rPr>
              <w:t xml:space="preserve">　食生活への関心はあるが、食費を安くすることが重要だから</w:t>
            </w:r>
          </w:p>
          <w:p w14:paraId="403DCB17" w14:textId="77777777" w:rsidR="00D141D7" w:rsidRPr="00CB7CE5" w:rsidRDefault="00D141D7" w:rsidP="00457F57">
            <w:pPr>
              <w:suppressAutoHyphens/>
              <w:kinsoku w:val="0"/>
              <w:overflowPunct w:val="0"/>
              <w:autoSpaceDE w:val="0"/>
              <w:autoSpaceDN w:val="0"/>
              <w:adjustRightInd w:val="0"/>
              <w:spacing w:line="300" w:lineRule="exact"/>
              <w:ind w:left="220" w:hangingChars="100" w:hanging="220"/>
              <w:jc w:val="left"/>
              <w:textAlignment w:val="baseline"/>
              <w:rPr>
                <w:rFonts w:ascii="ＭＳ 明朝" w:eastAsia="ＭＳ 明朝" w:hAnsi="ＭＳ 明朝" w:cs="ＭＳ 明朝"/>
                <w:kern w:val="16"/>
                <w:sz w:val="22"/>
              </w:rPr>
            </w:pPr>
            <w:r w:rsidRPr="00CB7CE5">
              <w:rPr>
                <w:rFonts w:ascii="ＭＳ 明朝" w:eastAsia="ＭＳ 明朝" w:hAnsi="ＭＳ 明朝" w:cs="ＭＳ 明朝" w:hint="eastAsia"/>
                <w:kern w:val="16"/>
                <w:sz w:val="22"/>
              </w:rPr>
              <w:t>エ</w:t>
            </w:r>
            <w:r w:rsidR="00C34B02" w:rsidRPr="00CB7CE5">
              <w:rPr>
                <w:rFonts w:ascii="ＭＳ 明朝" w:eastAsia="ＭＳ 明朝" w:hAnsi="ＭＳ 明朝" w:cs="ＭＳ 明朝" w:hint="eastAsia"/>
                <w:kern w:val="16"/>
                <w:sz w:val="22"/>
              </w:rPr>
              <w:t xml:space="preserve">　</w:t>
            </w:r>
            <w:r w:rsidR="00B83906" w:rsidRPr="00CB7CE5">
              <w:rPr>
                <w:rFonts w:ascii="ＭＳ 明朝" w:eastAsia="ＭＳ 明朝" w:hAnsi="ＭＳ 明朝" w:cs="ＭＳ 明朝" w:hint="eastAsia"/>
                <w:kern w:val="16"/>
                <w:sz w:val="22"/>
              </w:rPr>
              <w:t>現在の食生活に問題はないから</w:t>
            </w:r>
          </w:p>
          <w:p w14:paraId="1DA4F52B" w14:textId="77777777" w:rsidR="00D141D7" w:rsidRPr="00CB7CE5" w:rsidRDefault="00D141D7" w:rsidP="00457F57">
            <w:pPr>
              <w:suppressAutoHyphens/>
              <w:kinsoku w:val="0"/>
              <w:overflowPunct w:val="0"/>
              <w:autoSpaceDE w:val="0"/>
              <w:autoSpaceDN w:val="0"/>
              <w:adjustRightInd w:val="0"/>
              <w:spacing w:line="300" w:lineRule="exact"/>
              <w:ind w:left="220" w:hangingChars="100" w:hanging="220"/>
              <w:jc w:val="left"/>
              <w:textAlignment w:val="baseline"/>
              <w:rPr>
                <w:rFonts w:ascii="ＭＳ 明朝" w:eastAsia="ＭＳ 明朝" w:hAnsi="ＭＳ 明朝" w:cs="ＭＳ 明朝"/>
                <w:kern w:val="16"/>
                <w:sz w:val="22"/>
              </w:rPr>
            </w:pPr>
            <w:r w:rsidRPr="00CB7CE5">
              <w:rPr>
                <w:rFonts w:ascii="ＭＳ 明朝" w:eastAsia="ＭＳ 明朝" w:hAnsi="ＭＳ 明朝" w:cs="ＭＳ 明朝" w:hint="eastAsia"/>
                <w:kern w:val="16"/>
                <w:sz w:val="22"/>
              </w:rPr>
              <w:t>オ</w:t>
            </w:r>
            <w:r w:rsidR="00B83906" w:rsidRPr="00CB7CE5">
              <w:rPr>
                <w:rFonts w:ascii="ＭＳ 明朝" w:eastAsia="ＭＳ 明朝" w:hAnsi="ＭＳ 明朝" w:cs="ＭＳ 明朝" w:hint="eastAsia"/>
                <w:kern w:val="16"/>
                <w:sz w:val="22"/>
              </w:rPr>
              <w:t xml:space="preserve">　「食育」についてよく知らないから</w:t>
            </w:r>
          </w:p>
          <w:p w14:paraId="5C5E34DB" w14:textId="77777777" w:rsidR="00D141D7" w:rsidRPr="00CB7CE5" w:rsidRDefault="00D141D7" w:rsidP="00457F57">
            <w:pPr>
              <w:suppressAutoHyphens/>
              <w:kinsoku w:val="0"/>
              <w:overflowPunct w:val="0"/>
              <w:autoSpaceDE w:val="0"/>
              <w:autoSpaceDN w:val="0"/>
              <w:adjustRightInd w:val="0"/>
              <w:spacing w:line="300" w:lineRule="exact"/>
              <w:ind w:left="220" w:hangingChars="100" w:hanging="220"/>
              <w:jc w:val="left"/>
              <w:textAlignment w:val="baseline"/>
              <w:rPr>
                <w:rFonts w:ascii="ＭＳ 明朝" w:eastAsia="ＭＳ 明朝" w:hAnsi="ＭＳ 明朝" w:cs="ＭＳ 明朝"/>
                <w:kern w:val="16"/>
                <w:sz w:val="22"/>
              </w:rPr>
            </w:pPr>
            <w:r w:rsidRPr="00CB7CE5">
              <w:rPr>
                <w:rFonts w:ascii="ＭＳ 明朝" w:eastAsia="ＭＳ 明朝" w:hAnsi="ＭＳ 明朝" w:cs="ＭＳ 明朝" w:hint="eastAsia"/>
                <w:kern w:val="16"/>
                <w:sz w:val="22"/>
              </w:rPr>
              <w:t>カ</w:t>
            </w:r>
            <w:r w:rsidR="00B83906" w:rsidRPr="00CB7CE5">
              <w:rPr>
                <w:rFonts w:ascii="ＭＳ 明朝" w:eastAsia="ＭＳ 明朝" w:hAnsi="ＭＳ 明朝" w:cs="ＭＳ 明朝" w:hint="eastAsia"/>
                <w:kern w:val="16"/>
                <w:sz w:val="22"/>
              </w:rPr>
              <w:t xml:space="preserve">　活動や行動を起こしたくても、情報が入手できないから</w:t>
            </w:r>
          </w:p>
          <w:p w14:paraId="251EA547" w14:textId="77777777" w:rsidR="00D141D7" w:rsidRPr="00CB7CE5" w:rsidRDefault="00D141D7" w:rsidP="00457F57">
            <w:pPr>
              <w:suppressAutoHyphens/>
              <w:kinsoku w:val="0"/>
              <w:overflowPunct w:val="0"/>
              <w:autoSpaceDE w:val="0"/>
              <w:autoSpaceDN w:val="0"/>
              <w:adjustRightInd w:val="0"/>
              <w:spacing w:line="300" w:lineRule="exact"/>
              <w:ind w:left="220" w:hangingChars="100" w:hanging="220"/>
              <w:jc w:val="left"/>
              <w:textAlignment w:val="baseline"/>
              <w:rPr>
                <w:rFonts w:ascii="ＭＳ 明朝" w:eastAsia="ＭＳ 明朝" w:hAnsi="ＭＳ 明朝" w:cs="ＭＳ 明朝"/>
                <w:kern w:val="16"/>
                <w:sz w:val="22"/>
              </w:rPr>
            </w:pPr>
            <w:r w:rsidRPr="00CB7CE5">
              <w:rPr>
                <w:rFonts w:ascii="ＭＳ 明朝" w:eastAsia="ＭＳ 明朝" w:hAnsi="ＭＳ 明朝" w:cs="ＭＳ 明朝" w:hint="eastAsia"/>
                <w:kern w:val="16"/>
                <w:sz w:val="22"/>
              </w:rPr>
              <w:t>キ</w:t>
            </w:r>
            <w:r w:rsidR="00B83906" w:rsidRPr="00CB7CE5">
              <w:rPr>
                <w:rFonts w:ascii="ＭＳ 明朝" w:eastAsia="ＭＳ 明朝" w:hAnsi="ＭＳ 明朝" w:cs="ＭＳ 明朝" w:hint="eastAsia"/>
                <w:kern w:val="16"/>
                <w:sz w:val="22"/>
              </w:rPr>
              <w:t xml:space="preserve">　面倒くさいから</w:t>
            </w:r>
          </w:p>
          <w:p w14:paraId="23B767F7" w14:textId="77777777" w:rsidR="00D141D7" w:rsidRPr="00CB7CE5" w:rsidRDefault="00D141D7" w:rsidP="00457F57">
            <w:pPr>
              <w:suppressAutoHyphens/>
              <w:kinsoku w:val="0"/>
              <w:overflowPunct w:val="0"/>
              <w:autoSpaceDE w:val="0"/>
              <w:autoSpaceDN w:val="0"/>
              <w:adjustRightInd w:val="0"/>
              <w:spacing w:line="300" w:lineRule="exact"/>
              <w:ind w:left="220" w:hangingChars="100" w:hanging="220"/>
              <w:jc w:val="left"/>
              <w:textAlignment w:val="baseline"/>
              <w:rPr>
                <w:rFonts w:ascii="ＭＳ 明朝" w:eastAsia="ＭＳ 明朝" w:hAnsi="ＭＳ 明朝" w:cs="ＭＳ 明朝"/>
                <w:kern w:val="16"/>
                <w:sz w:val="22"/>
              </w:rPr>
            </w:pPr>
            <w:r w:rsidRPr="00CB7CE5">
              <w:rPr>
                <w:rFonts w:ascii="ＭＳ 明朝" w:eastAsia="ＭＳ 明朝" w:hAnsi="ＭＳ 明朝" w:cs="ＭＳ 明朝" w:hint="eastAsia"/>
                <w:kern w:val="16"/>
                <w:sz w:val="22"/>
              </w:rPr>
              <w:t>ク</w:t>
            </w:r>
            <w:r w:rsidR="00B83906" w:rsidRPr="00CB7CE5">
              <w:rPr>
                <w:rFonts w:ascii="ＭＳ 明朝" w:eastAsia="ＭＳ 明朝" w:hAnsi="ＭＳ 明朝" w:cs="ＭＳ 明朝" w:hint="eastAsia"/>
                <w:kern w:val="16"/>
                <w:sz w:val="22"/>
              </w:rPr>
              <w:t xml:space="preserve">　その他（　　　　　　　　　　　　）</w:t>
            </w:r>
          </w:p>
          <w:p w14:paraId="4E1C3A08" w14:textId="77777777" w:rsidR="00D141D7" w:rsidRPr="00CB7CE5" w:rsidRDefault="00D141D7" w:rsidP="00457F57">
            <w:pPr>
              <w:suppressAutoHyphens/>
              <w:kinsoku w:val="0"/>
              <w:overflowPunct w:val="0"/>
              <w:autoSpaceDE w:val="0"/>
              <w:autoSpaceDN w:val="0"/>
              <w:adjustRightInd w:val="0"/>
              <w:spacing w:line="300" w:lineRule="exact"/>
              <w:ind w:left="220" w:hangingChars="100" w:hanging="220"/>
              <w:jc w:val="left"/>
              <w:textAlignment w:val="baseline"/>
              <w:rPr>
                <w:rFonts w:ascii="ＭＳ 明朝" w:eastAsia="ＭＳ 明朝" w:hAnsi="ＭＳ 明朝" w:cs="ＭＳ 明朝"/>
                <w:kern w:val="16"/>
                <w:sz w:val="22"/>
              </w:rPr>
            </w:pPr>
            <w:r w:rsidRPr="00CB7CE5">
              <w:rPr>
                <w:rFonts w:ascii="ＭＳ 明朝" w:eastAsia="ＭＳ 明朝" w:hAnsi="ＭＳ 明朝" w:cs="ＭＳ 明朝" w:hint="eastAsia"/>
                <w:kern w:val="16"/>
                <w:sz w:val="22"/>
              </w:rPr>
              <w:t>ケ</w:t>
            </w:r>
            <w:r w:rsidR="00B83906" w:rsidRPr="00CB7CE5">
              <w:rPr>
                <w:rFonts w:ascii="ＭＳ 明朝" w:eastAsia="ＭＳ 明朝" w:hAnsi="ＭＳ 明朝" w:cs="ＭＳ 明朝" w:hint="eastAsia"/>
                <w:kern w:val="16"/>
                <w:sz w:val="22"/>
              </w:rPr>
              <w:t xml:space="preserve">　特にない</w:t>
            </w:r>
          </w:p>
        </w:tc>
      </w:tr>
      <w:tr w:rsidR="00CB7CE5" w:rsidRPr="00CB7CE5" w14:paraId="6AB00212" w14:textId="77777777" w:rsidTr="004C4D25">
        <w:trPr>
          <w:trHeight w:val="843"/>
        </w:trPr>
        <w:tc>
          <w:tcPr>
            <w:tcW w:w="4111" w:type="dxa"/>
            <w:tcBorders>
              <w:top w:val="single" w:sz="4" w:space="0" w:color="000000"/>
              <w:left w:val="single" w:sz="12" w:space="0" w:color="000000"/>
              <w:bottom w:val="nil"/>
              <w:right w:val="single" w:sz="12" w:space="0" w:color="000000"/>
            </w:tcBorders>
          </w:tcPr>
          <w:p w14:paraId="792F12B7" w14:textId="77777777" w:rsidR="00B83906" w:rsidRPr="00CB7CE5" w:rsidRDefault="00B83906" w:rsidP="00457F57">
            <w:pPr>
              <w:suppressAutoHyphens/>
              <w:kinsoku w:val="0"/>
              <w:overflowPunct w:val="0"/>
              <w:autoSpaceDE w:val="0"/>
              <w:autoSpaceDN w:val="0"/>
              <w:adjustRightInd w:val="0"/>
              <w:spacing w:line="300" w:lineRule="exact"/>
              <w:ind w:left="208" w:hanging="208"/>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問５</w:t>
            </w:r>
            <w:r w:rsidR="00F35B4B" w:rsidRPr="00CB7CE5">
              <w:rPr>
                <w:rFonts w:ascii="ＭＳ 明朝" w:eastAsia="ＭＳ 明朝" w:hAnsi="ＭＳ 明朝" w:cs="ＭＳ 明朝" w:hint="eastAsia"/>
                <w:kern w:val="16"/>
                <w:sz w:val="22"/>
              </w:rPr>
              <w:t xml:space="preserve">　あなたは、主食、主菜、副菜を基準に食事のバランスを考えた食事ができていますか。</w:t>
            </w:r>
          </w:p>
          <w:p w14:paraId="1DEDEF1E" w14:textId="77777777" w:rsidR="00F35B4B" w:rsidRPr="00CB7CE5" w:rsidRDefault="00A02698" w:rsidP="0080094B">
            <w:pPr>
              <w:suppressAutoHyphens/>
              <w:kinsoku w:val="0"/>
              <w:overflowPunct w:val="0"/>
              <w:autoSpaceDE w:val="0"/>
              <w:autoSpaceDN w:val="0"/>
              <w:adjustRightInd w:val="0"/>
              <w:spacing w:line="300" w:lineRule="exact"/>
              <w:ind w:right="110"/>
              <w:jc w:val="righ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（１つだけ○）</w:t>
            </w:r>
          </w:p>
        </w:tc>
        <w:tc>
          <w:tcPr>
            <w:tcW w:w="5670" w:type="dxa"/>
            <w:tcBorders>
              <w:top w:val="single" w:sz="4" w:space="0" w:color="000000"/>
              <w:left w:val="single" w:sz="12" w:space="0" w:color="000000"/>
              <w:bottom w:val="nil"/>
              <w:right w:val="single" w:sz="12" w:space="0" w:color="000000"/>
            </w:tcBorders>
          </w:tcPr>
          <w:p w14:paraId="4BFB1675" w14:textId="77777777" w:rsidR="00F35B4B" w:rsidRPr="00CB7CE5"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ア　ほとんどできている</w:t>
            </w:r>
          </w:p>
          <w:p w14:paraId="7A99680F" w14:textId="77777777" w:rsidR="00F35B4B" w:rsidRPr="00CB7CE5"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イ　おおむねできている</w:t>
            </w:r>
          </w:p>
          <w:p w14:paraId="6A39F451" w14:textId="77777777" w:rsidR="00F35B4B" w:rsidRPr="00CB7CE5"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ウ　あまりできていない</w:t>
            </w:r>
          </w:p>
          <w:p w14:paraId="4C5EC4C8" w14:textId="77777777" w:rsidR="00F35B4B" w:rsidRPr="00CB7CE5" w:rsidRDefault="00F35B4B"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kern w:val="16"/>
                <w:sz w:val="22"/>
              </w:rPr>
            </w:pPr>
            <w:r w:rsidRPr="00CB7CE5">
              <w:rPr>
                <w:rFonts w:ascii="ＭＳ 明朝" w:eastAsia="ＭＳ 明朝" w:hAnsi="ＭＳ 明朝" w:cs="ＭＳ 明朝" w:hint="eastAsia"/>
                <w:kern w:val="16"/>
                <w:sz w:val="22"/>
              </w:rPr>
              <w:t>エ　ほとんどできていない</w:t>
            </w:r>
          </w:p>
        </w:tc>
      </w:tr>
      <w:tr w:rsidR="00CB7CE5" w:rsidRPr="00CB7CE5" w14:paraId="475F7BC7" w14:textId="77777777" w:rsidTr="004C4D25">
        <w:trPr>
          <w:trHeight w:val="2044"/>
        </w:trPr>
        <w:tc>
          <w:tcPr>
            <w:tcW w:w="9781" w:type="dxa"/>
            <w:gridSpan w:val="2"/>
            <w:tcBorders>
              <w:top w:val="nil"/>
              <w:left w:val="single" w:sz="12" w:space="0" w:color="000000"/>
              <w:bottom w:val="single" w:sz="4" w:space="0" w:color="000000"/>
              <w:right w:val="single" w:sz="12" w:space="0" w:color="000000"/>
            </w:tcBorders>
          </w:tcPr>
          <w:tbl>
            <w:tblPr>
              <w:tblW w:w="0" w:type="auto"/>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00" w:firstRow="0" w:lastRow="0" w:firstColumn="0" w:lastColumn="0" w:noHBand="0" w:noVBand="0"/>
            </w:tblPr>
            <w:tblGrid>
              <w:gridCol w:w="9497"/>
            </w:tblGrid>
            <w:tr w:rsidR="00CB7CE5" w:rsidRPr="00CB7CE5" w14:paraId="7CFAD26C" w14:textId="77777777" w:rsidTr="002A6191">
              <w:trPr>
                <w:trHeight w:val="446"/>
              </w:trPr>
              <w:tc>
                <w:tcPr>
                  <w:tcW w:w="9497" w:type="dxa"/>
                </w:tcPr>
                <w:p w14:paraId="7D4C6F6F" w14:textId="77777777" w:rsidR="00470CE2" w:rsidRPr="00CB7CE5" w:rsidRDefault="00470CE2" w:rsidP="002A6191">
                  <w:pPr>
                    <w:suppressAutoHyphens/>
                    <w:kinsoku w:val="0"/>
                    <w:overflowPunct w:val="0"/>
                    <w:autoSpaceDE w:val="0"/>
                    <w:autoSpaceDN w:val="0"/>
                    <w:adjustRightInd w:val="0"/>
                    <w:spacing w:line="300" w:lineRule="exact"/>
                    <w:ind w:left="220" w:hangingChars="100" w:hanging="220"/>
                    <w:jc w:val="left"/>
                    <w:textAlignment w:val="baseline"/>
                    <w:rPr>
                      <w:rFonts w:ascii="ＭＳ 明朝" w:eastAsia="ＭＳ 明朝" w:hAnsi="Times New Roman" w:cs="Times New Roman"/>
                      <w:kern w:val="0"/>
                      <w:sz w:val="22"/>
                    </w:rPr>
                  </w:pPr>
                  <w:r w:rsidRPr="00CB7CE5">
                    <w:rPr>
                      <w:rFonts w:ascii="ＭＳ 明朝" w:eastAsia="ＭＳ 明朝" w:hAnsi="Times New Roman" w:cs="ＭＳ 明朝" w:hint="eastAsia"/>
                      <w:kern w:val="0"/>
                      <w:sz w:val="22"/>
                    </w:rPr>
                    <w:lastRenderedPageBreak/>
                    <w:t>○主食：主に炭水化物の供給源であるごはん、パン、麺、パスタなどを主材料とする料理が含まれます。</w:t>
                  </w:r>
                </w:p>
                <w:p w14:paraId="785C0209" w14:textId="77777777" w:rsidR="00470CE2" w:rsidRPr="00CB7CE5" w:rsidRDefault="00470CE2" w:rsidP="002A6191">
                  <w:pPr>
                    <w:suppressAutoHyphens/>
                    <w:kinsoku w:val="0"/>
                    <w:overflowPunct w:val="0"/>
                    <w:autoSpaceDE w:val="0"/>
                    <w:autoSpaceDN w:val="0"/>
                    <w:adjustRightInd w:val="0"/>
                    <w:spacing w:line="300" w:lineRule="exact"/>
                    <w:ind w:left="220" w:hangingChars="100" w:hanging="220"/>
                    <w:jc w:val="left"/>
                    <w:textAlignment w:val="baseline"/>
                    <w:rPr>
                      <w:rFonts w:ascii="ＭＳ 明朝" w:eastAsia="ＭＳ 明朝" w:hAnsi="Times New Roman" w:cs="Times New Roman"/>
                      <w:spacing w:val="-16"/>
                      <w:kern w:val="0"/>
                      <w:sz w:val="22"/>
                    </w:rPr>
                  </w:pPr>
                  <w:r w:rsidRPr="00CB7CE5">
                    <w:rPr>
                      <w:rFonts w:ascii="ＭＳ 明朝" w:eastAsia="ＭＳ 明朝" w:hAnsi="Times New Roman" w:cs="ＭＳ 明朝" w:hint="eastAsia"/>
                      <w:kern w:val="0"/>
                      <w:sz w:val="22"/>
                    </w:rPr>
                    <w:t>○主菜：主にたんぱく質の供給源である肉、魚、卵、大豆</w:t>
                  </w:r>
                  <w:r w:rsidR="004A5DE8" w:rsidRPr="00CB7CE5">
                    <w:rPr>
                      <w:rFonts w:ascii="ＭＳ 明朝" w:eastAsia="ＭＳ 明朝" w:hAnsi="Times New Roman" w:cs="ＭＳ 明朝" w:hint="eastAsia"/>
                      <w:kern w:val="0"/>
                      <w:sz w:val="22"/>
                    </w:rPr>
                    <w:t>及び</w:t>
                  </w:r>
                  <w:r w:rsidRPr="00CB7CE5">
                    <w:rPr>
                      <w:rFonts w:ascii="ＭＳ 明朝" w:eastAsia="ＭＳ 明朝" w:hAnsi="Times New Roman" w:cs="ＭＳ 明朝" w:hint="eastAsia"/>
                      <w:kern w:val="0"/>
                      <w:sz w:val="22"/>
                    </w:rPr>
                    <w:t>大豆製品などを主材料とする料理が含まれます。</w:t>
                  </w:r>
                </w:p>
                <w:p w14:paraId="7CC71844" w14:textId="77777777" w:rsidR="00470CE2" w:rsidRPr="00CB7CE5" w:rsidRDefault="00470CE2" w:rsidP="002A6191">
                  <w:pPr>
                    <w:suppressAutoHyphens/>
                    <w:kinsoku w:val="0"/>
                    <w:overflowPunct w:val="0"/>
                    <w:autoSpaceDE w:val="0"/>
                    <w:autoSpaceDN w:val="0"/>
                    <w:adjustRightInd w:val="0"/>
                    <w:spacing w:line="300" w:lineRule="exact"/>
                    <w:ind w:left="220" w:hangingChars="100" w:hanging="220"/>
                    <w:jc w:val="left"/>
                    <w:textAlignment w:val="baseline"/>
                    <w:rPr>
                      <w:rFonts w:ascii="ＭＳ 明朝" w:eastAsia="ＭＳ 明朝" w:hAnsi="Times New Roman" w:cs="Times New Roman"/>
                      <w:kern w:val="0"/>
                      <w:sz w:val="22"/>
                    </w:rPr>
                  </w:pPr>
                  <w:r w:rsidRPr="00CB7CE5">
                    <w:rPr>
                      <w:rFonts w:ascii="ＭＳ 明朝" w:eastAsia="ＭＳ 明朝" w:hAnsi="Times New Roman" w:cs="ＭＳ 明朝" w:hint="eastAsia"/>
                      <w:kern w:val="0"/>
                      <w:sz w:val="22"/>
                    </w:rPr>
                    <w:t>○副菜：主にビタミン、ミネラル、食物繊維の供給源である野菜、きのこ、海藻などを主材料とする料理が含まれます。</w:t>
                  </w:r>
                </w:p>
              </w:tc>
            </w:tr>
          </w:tbl>
          <w:p w14:paraId="3D6784D4" w14:textId="77777777" w:rsidR="00B83906" w:rsidRPr="00CB7CE5" w:rsidRDefault="00B83906" w:rsidP="00457F57">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kern w:val="16"/>
                <w:sz w:val="22"/>
              </w:rPr>
            </w:pPr>
          </w:p>
        </w:tc>
      </w:tr>
      <w:tr w:rsidR="00CB7CE5" w:rsidRPr="00CB7CE5" w14:paraId="64BCC221" w14:textId="77777777" w:rsidTr="004C4D25">
        <w:trPr>
          <w:trHeight w:val="786"/>
        </w:trPr>
        <w:tc>
          <w:tcPr>
            <w:tcW w:w="4111" w:type="dxa"/>
            <w:tcBorders>
              <w:top w:val="single" w:sz="4" w:space="0" w:color="000000"/>
              <w:left w:val="single" w:sz="12" w:space="0" w:color="000000"/>
              <w:bottom w:val="nil"/>
              <w:right w:val="single" w:sz="12" w:space="0" w:color="000000"/>
            </w:tcBorders>
          </w:tcPr>
          <w:p w14:paraId="351C5510" w14:textId="77777777" w:rsidR="0080094B" w:rsidRPr="00CB7CE5" w:rsidRDefault="007D2280" w:rsidP="004C4D25">
            <w:pPr>
              <w:suppressAutoHyphens/>
              <w:overflowPunct w:val="0"/>
              <w:autoSpaceDE w:val="0"/>
              <w:autoSpaceDN w:val="0"/>
              <w:adjustRightInd w:val="0"/>
              <w:spacing w:line="300" w:lineRule="exact"/>
              <w:ind w:left="220" w:hangingChars="100" w:hanging="220"/>
              <w:jc w:val="left"/>
              <w:textAlignment w:val="baseline"/>
              <w:rPr>
                <w:rFonts w:ascii="ＭＳ 明朝" w:eastAsia="ＭＳ 明朝" w:hAnsi="ＭＳ 明朝" w:cs="ＭＳ 明朝"/>
                <w:kern w:val="16"/>
                <w:sz w:val="22"/>
              </w:rPr>
            </w:pPr>
            <w:r w:rsidRPr="00CB7CE5">
              <w:rPr>
                <w:rFonts w:ascii="ＭＳ 明朝" w:eastAsia="ＭＳ 明朝" w:hAnsi="ＭＳ 明朝" w:cs="ＭＳ 明朝" w:hint="eastAsia"/>
                <w:kern w:val="16"/>
                <w:sz w:val="22"/>
              </w:rPr>
              <w:t>問６　あなたは、安全な食生活を送るために、「食の安全・安心に関する基礎的知識（※）」をもとに、どの程度、判断していますか。</w:t>
            </w:r>
          </w:p>
          <w:p w14:paraId="1AF82380" w14:textId="77777777" w:rsidR="00B83906" w:rsidRPr="00CB7CE5" w:rsidRDefault="00A02698" w:rsidP="0080094B">
            <w:pPr>
              <w:suppressAutoHyphens/>
              <w:overflowPunct w:val="0"/>
              <w:autoSpaceDE w:val="0"/>
              <w:autoSpaceDN w:val="0"/>
              <w:adjustRightInd w:val="0"/>
              <w:spacing w:line="300" w:lineRule="exact"/>
              <w:ind w:leftChars="100" w:left="210" w:firstLineChars="950" w:firstLine="2090"/>
              <w:jc w:val="left"/>
              <w:textAlignment w:val="baseline"/>
              <w:rPr>
                <w:rFonts w:ascii="ＭＳ 明朝" w:eastAsia="ＭＳ 明朝" w:hAnsi="ＭＳ 明朝" w:cs="ＭＳ 明朝"/>
                <w:kern w:val="16"/>
                <w:sz w:val="22"/>
              </w:rPr>
            </w:pPr>
            <w:r w:rsidRPr="00CB7CE5">
              <w:rPr>
                <w:rFonts w:ascii="ＭＳ 明朝" w:eastAsia="ＭＳ 明朝" w:hAnsi="ＭＳ 明朝" w:cs="ＭＳ 明朝" w:hint="eastAsia"/>
                <w:kern w:val="16"/>
                <w:sz w:val="22"/>
              </w:rPr>
              <w:t>（１つだけ○）</w:t>
            </w:r>
          </w:p>
        </w:tc>
        <w:tc>
          <w:tcPr>
            <w:tcW w:w="5670" w:type="dxa"/>
            <w:tcBorders>
              <w:top w:val="single" w:sz="4" w:space="0" w:color="000000"/>
              <w:left w:val="single" w:sz="12" w:space="0" w:color="000000"/>
              <w:bottom w:val="nil"/>
              <w:right w:val="single" w:sz="12" w:space="0" w:color="000000"/>
            </w:tcBorders>
          </w:tcPr>
          <w:p w14:paraId="3C76B36D" w14:textId="77777777" w:rsidR="00A02698" w:rsidRPr="00CB7CE5" w:rsidRDefault="00A02698" w:rsidP="00457F57">
            <w:pPr>
              <w:suppressAutoHyphens/>
              <w:kinsoku w:val="0"/>
              <w:overflowPunct w:val="0"/>
              <w:autoSpaceDE w:val="0"/>
              <w:autoSpaceDN w:val="0"/>
              <w:adjustRightInd w:val="0"/>
              <w:spacing w:line="300" w:lineRule="exact"/>
              <w:jc w:val="left"/>
              <w:textAlignment w:val="baseline"/>
              <w:rPr>
                <w:sz w:val="22"/>
              </w:rPr>
            </w:pPr>
            <w:r w:rsidRPr="00CB7CE5">
              <w:rPr>
                <w:sz w:val="22"/>
              </w:rPr>
              <w:t>ア</w:t>
            </w:r>
            <w:r w:rsidRPr="00CB7CE5">
              <w:rPr>
                <w:rFonts w:hint="eastAsia"/>
                <w:sz w:val="22"/>
              </w:rPr>
              <w:t xml:space="preserve">　</w:t>
            </w:r>
            <w:r w:rsidRPr="00CB7CE5">
              <w:rPr>
                <w:sz w:val="22"/>
              </w:rPr>
              <w:t>いつも判断している</w:t>
            </w:r>
          </w:p>
          <w:p w14:paraId="30CE32D7" w14:textId="77777777" w:rsidR="00A02698" w:rsidRPr="00CB7CE5" w:rsidRDefault="00A02698" w:rsidP="00457F57">
            <w:pPr>
              <w:suppressAutoHyphens/>
              <w:kinsoku w:val="0"/>
              <w:overflowPunct w:val="0"/>
              <w:autoSpaceDE w:val="0"/>
              <w:autoSpaceDN w:val="0"/>
              <w:adjustRightInd w:val="0"/>
              <w:spacing w:line="300" w:lineRule="exact"/>
              <w:jc w:val="left"/>
              <w:textAlignment w:val="baseline"/>
              <w:rPr>
                <w:sz w:val="22"/>
              </w:rPr>
            </w:pPr>
            <w:r w:rsidRPr="00CB7CE5">
              <w:rPr>
                <w:sz w:val="22"/>
              </w:rPr>
              <w:t>イ</w:t>
            </w:r>
            <w:r w:rsidRPr="00CB7CE5">
              <w:rPr>
                <w:rFonts w:hint="eastAsia"/>
                <w:sz w:val="22"/>
              </w:rPr>
              <w:t xml:space="preserve">　</w:t>
            </w:r>
            <w:r w:rsidRPr="00CB7CE5">
              <w:rPr>
                <w:sz w:val="22"/>
              </w:rPr>
              <w:t>判断している</w:t>
            </w:r>
          </w:p>
          <w:p w14:paraId="71813E90" w14:textId="77777777" w:rsidR="00A02698" w:rsidRPr="00CB7CE5" w:rsidRDefault="00A02698" w:rsidP="00457F57">
            <w:pPr>
              <w:suppressAutoHyphens/>
              <w:kinsoku w:val="0"/>
              <w:overflowPunct w:val="0"/>
              <w:autoSpaceDE w:val="0"/>
              <w:autoSpaceDN w:val="0"/>
              <w:adjustRightInd w:val="0"/>
              <w:spacing w:line="300" w:lineRule="exact"/>
              <w:jc w:val="left"/>
              <w:textAlignment w:val="baseline"/>
              <w:rPr>
                <w:sz w:val="22"/>
              </w:rPr>
            </w:pPr>
            <w:r w:rsidRPr="00CB7CE5">
              <w:rPr>
                <w:sz w:val="22"/>
              </w:rPr>
              <w:t>ウ</w:t>
            </w:r>
            <w:r w:rsidRPr="00CB7CE5">
              <w:rPr>
                <w:rFonts w:hint="eastAsia"/>
                <w:sz w:val="22"/>
              </w:rPr>
              <w:t xml:space="preserve">　</w:t>
            </w:r>
            <w:r w:rsidRPr="00CB7CE5">
              <w:rPr>
                <w:sz w:val="22"/>
              </w:rPr>
              <w:t>あまり判断していない</w:t>
            </w:r>
          </w:p>
          <w:p w14:paraId="064A2010" w14:textId="77777777" w:rsidR="00B83906" w:rsidRPr="00CB7CE5" w:rsidRDefault="00A02698" w:rsidP="00457F57">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kern w:val="16"/>
                <w:sz w:val="22"/>
              </w:rPr>
            </w:pPr>
            <w:r w:rsidRPr="00CB7CE5">
              <w:rPr>
                <w:sz w:val="22"/>
              </w:rPr>
              <w:t>エ</w:t>
            </w:r>
            <w:r w:rsidRPr="00CB7CE5">
              <w:rPr>
                <w:rFonts w:hint="eastAsia"/>
                <w:sz w:val="22"/>
              </w:rPr>
              <w:t xml:space="preserve">　</w:t>
            </w:r>
            <w:r w:rsidRPr="00CB7CE5">
              <w:rPr>
                <w:sz w:val="22"/>
              </w:rPr>
              <w:t>全く判断していない</w:t>
            </w:r>
          </w:p>
        </w:tc>
      </w:tr>
      <w:tr w:rsidR="00CB7CE5" w:rsidRPr="00CB7CE5" w14:paraId="6119554B" w14:textId="77777777" w:rsidTr="004C4D25">
        <w:trPr>
          <w:trHeight w:val="1711"/>
        </w:trPr>
        <w:tc>
          <w:tcPr>
            <w:tcW w:w="9781" w:type="dxa"/>
            <w:gridSpan w:val="2"/>
            <w:tcBorders>
              <w:top w:val="nil"/>
              <w:left w:val="single" w:sz="12" w:space="0" w:color="000000"/>
              <w:bottom w:val="single" w:sz="4" w:space="0" w:color="000000"/>
              <w:right w:val="single" w:sz="12" w:space="0" w:color="000000"/>
            </w:tcBorders>
          </w:tcPr>
          <w:tbl>
            <w:tblPr>
              <w:tblW w:w="0" w:type="auto"/>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00" w:firstRow="0" w:lastRow="0" w:firstColumn="0" w:lastColumn="0" w:noHBand="0" w:noVBand="0"/>
            </w:tblPr>
            <w:tblGrid>
              <w:gridCol w:w="9497"/>
            </w:tblGrid>
            <w:tr w:rsidR="00CB7CE5" w:rsidRPr="00CB7CE5" w14:paraId="5194AD8C" w14:textId="77777777" w:rsidTr="002A6191">
              <w:trPr>
                <w:trHeight w:val="1412"/>
              </w:trPr>
              <w:tc>
                <w:tcPr>
                  <w:tcW w:w="9497" w:type="dxa"/>
                </w:tcPr>
                <w:p w14:paraId="38704E4C" w14:textId="77777777" w:rsidR="00C959B1" w:rsidRPr="00CB7CE5" w:rsidRDefault="00C959B1" w:rsidP="00457F57">
                  <w:pPr>
                    <w:spacing w:line="300" w:lineRule="exact"/>
                    <w:ind w:firstLineChars="50" w:firstLine="110"/>
                    <w:rPr>
                      <w:sz w:val="22"/>
                    </w:rPr>
                  </w:pPr>
                  <w:r w:rsidRPr="00CB7CE5">
                    <w:rPr>
                      <w:rFonts w:ascii="ＭＳ 明朝" w:eastAsia="ＭＳ 明朝" w:hAnsi="ＭＳ 明朝" w:cs="ＭＳ 明朝" w:hint="eastAsia"/>
                      <w:sz w:val="22"/>
                    </w:rPr>
                    <w:t>※</w:t>
                  </w:r>
                  <w:r w:rsidRPr="00CB7CE5">
                    <w:rPr>
                      <w:sz w:val="22"/>
                    </w:rPr>
                    <w:t>「食の安全・安心に関する基礎的知識」の例</w:t>
                  </w:r>
                </w:p>
                <w:p w14:paraId="47787913" w14:textId="77777777" w:rsidR="00C959B1" w:rsidRPr="00CB7CE5" w:rsidRDefault="00C959B1" w:rsidP="00457F57">
                  <w:pPr>
                    <w:spacing w:line="300" w:lineRule="exact"/>
                    <w:ind w:leftChars="100" w:left="430" w:hangingChars="100" w:hanging="220"/>
                    <w:rPr>
                      <w:sz w:val="22"/>
                    </w:rPr>
                  </w:pPr>
                  <w:r w:rsidRPr="00CB7CE5">
                    <w:rPr>
                      <w:sz w:val="22"/>
                    </w:rPr>
                    <w:t>・食品に表示されている消費期限、アレルギー表示などを確認すること、また、表示されている保存方法や使用方法を守ること</w:t>
                  </w:r>
                </w:p>
                <w:p w14:paraId="73C9A1F8" w14:textId="77777777" w:rsidR="00C959B1" w:rsidRPr="00CB7CE5" w:rsidRDefault="00C959B1" w:rsidP="00457F57">
                  <w:pPr>
                    <w:spacing w:line="300" w:lineRule="exact"/>
                    <w:rPr>
                      <w:sz w:val="22"/>
                    </w:rPr>
                  </w:pPr>
                  <w:r w:rsidRPr="00CB7CE5">
                    <w:rPr>
                      <w:spacing w:val="-3"/>
                      <w:sz w:val="22"/>
                    </w:rPr>
                    <w:t xml:space="preserve">  </w:t>
                  </w:r>
                  <w:r w:rsidRPr="00CB7CE5">
                    <w:rPr>
                      <w:sz w:val="22"/>
                    </w:rPr>
                    <w:t>・生肉や生魚を取り扱う際、食中毒に気をつけること</w:t>
                  </w:r>
                </w:p>
                <w:p w14:paraId="19579FA8" w14:textId="77777777" w:rsidR="00552D89" w:rsidRPr="00CB7CE5" w:rsidRDefault="00C959B1" w:rsidP="00457F57">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spacing w:val="-16"/>
                      <w:kern w:val="0"/>
                      <w:sz w:val="22"/>
                    </w:rPr>
                  </w:pPr>
                  <w:r w:rsidRPr="00CB7CE5">
                    <w:rPr>
                      <w:sz w:val="22"/>
                    </w:rPr>
                    <w:t xml:space="preserve">　・健康食品は病気の治療目的で利用しないこと</w:t>
                  </w:r>
                </w:p>
              </w:tc>
            </w:tr>
          </w:tbl>
          <w:p w14:paraId="4FD2B291" w14:textId="77777777" w:rsidR="00552D89" w:rsidRPr="00CB7CE5" w:rsidRDefault="00552D89" w:rsidP="00457F57">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kern w:val="16"/>
                <w:sz w:val="22"/>
              </w:rPr>
            </w:pPr>
          </w:p>
        </w:tc>
      </w:tr>
      <w:tr w:rsidR="00CB7CE5" w:rsidRPr="00CB7CE5" w14:paraId="46CB38C4" w14:textId="77777777" w:rsidTr="00B82A89">
        <w:trPr>
          <w:trHeight w:val="16"/>
        </w:trPr>
        <w:tc>
          <w:tcPr>
            <w:tcW w:w="4111" w:type="dxa"/>
            <w:tcBorders>
              <w:top w:val="single" w:sz="4" w:space="0" w:color="000000"/>
              <w:left w:val="single" w:sz="12" w:space="0" w:color="000000"/>
              <w:bottom w:val="single" w:sz="4" w:space="0" w:color="000000"/>
              <w:right w:val="single" w:sz="12" w:space="0" w:color="000000"/>
            </w:tcBorders>
          </w:tcPr>
          <w:p w14:paraId="23E9F850" w14:textId="77777777" w:rsidR="007D2280" w:rsidRPr="00CB7CE5" w:rsidRDefault="007D2280" w:rsidP="00457F57">
            <w:pPr>
              <w:spacing w:line="300" w:lineRule="exact"/>
              <w:ind w:left="220" w:hangingChars="100" w:hanging="220"/>
              <w:rPr>
                <w:rFonts w:ascii="ＭＳ 明朝" w:eastAsia="ＭＳ 明朝" w:hAnsi="ＭＳ 明朝" w:cs="ＭＳ 明朝"/>
                <w:kern w:val="16"/>
                <w:sz w:val="22"/>
              </w:rPr>
            </w:pPr>
            <w:r w:rsidRPr="00CB7CE5">
              <w:rPr>
                <w:rFonts w:ascii="ＭＳ 明朝" w:eastAsia="ＭＳ 明朝" w:hAnsi="ＭＳ 明朝" w:cs="ＭＳ 明朝" w:hint="eastAsia"/>
                <w:kern w:val="16"/>
                <w:sz w:val="22"/>
              </w:rPr>
              <w:t>問７</w:t>
            </w:r>
            <w:r w:rsidR="007F06CB" w:rsidRPr="00CB7CE5">
              <w:rPr>
                <w:rFonts w:ascii="ＭＳ 明朝" w:eastAsia="ＭＳ 明朝" w:hAnsi="ＭＳ 明朝" w:cs="ＭＳ 明朝" w:hint="eastAsia"/>
                <w:kern w:val="16"/>
                <w:sz w:val="22"/>
              </w:rPr>
              <w:t xml:space="preserve">　</w:t>
            </w:r>
            <w:r w:rsidR="00552D89" w:rsidRPr="00CB7CE5">
              <w:rPr>
                <w:rFonts w:asciiTheme="minorEastAsia" w:hAnsiTheme="minorEastAsia"/>
                <w:sz w:val="22"/>
              </w:rPr>
              <w:t>あなたは、農林水産物や</w:t>
            </w:r>
            <w:r w:rsidR="0080094B" w:rsidRPr="00CB7CE5">
              <w:rPr>
                <w:rFonts w:asciiTheme="minorEastAsia" w:hAnsiTheme="minorEastAsia"/>
                <w:sz w:val="22"/>
              </w:rPr>
              <w:t xml:space="preserve">加工食品を購入する際、「国産品」にどの程度こだわっていますか。 </w:t>
            </w:r>
            <w:r w:rsidR="00A02698" w:rsidRPr="00CB7CE5">
              <w:rPr>
                <w:rFonts w:ascii="ＭＳ 明朝" w:eastAsia="ＭＳ 明朝" w:hAnsi="ＭＳ 明朝" w:cs="ＭＳ 明朝" w:hint="eastAsia"/>
                <w:kern w:val="16"/>
                <w:sz w:val="22"/>
              </w:rPr>
              <w:t>（１つだけ○）</w:t>
            </w:r>
          </w:p>
        </w:tc>
        <w:tc>
          <w:tcPr>
            <w:tcW w:w="5670" w:type="dxa"/>
            <w:tcBorders>
              <w:top w:val="single" w:sz="4" w:space="0" w:color="000000"/>
              <w:left w:val="single" w:sz="12" w:space="0" w:color="000000"/>
              <w:bottom w:val="single" w:sz="4" w:space="0" w:color="000000"/>
              <w:right w:val="single" w:sz="12" w:space="0" w:color="000000"/>
            </w:tcBorders>
          </w:tcPr>
          <w:p w14:paraId="61E7D546" w14:textId="77777777" w:rsidR="00552D89" w:rsidRPr="00CB7CE5" w:rsidRDefault="00552D89" w:rsidP="00457F57">
            <w:pPr>
              <w:suppressAutoHyphens/>
              <w:kinsoku w:val="0"/>
              <w:overflowPunct w:val="0"/>
              <w:autoSpaceDE w:val="0"/>
              <w:autoSpaceDN w:val="0"/>
              <w:adjustRightInd w:val="0"/>
              <w:spacing w:line="300" w:lineRule="exact"/>
              <w:jc w:val="left"/>
              <w:textAlignment w:val="baseline"/>
              <w:rPr>
                <w:rFonts w:asciiTheme="minorEastAsia" w:hAnsiTheme="minorEastAsia"/>
                <w:sz w:val="22"/>
              </w:rPr>
            </w:pPr>
            <w:r w:rsidRPr="00CB7CE5">
              <w:rPr>
                <w:rFonts w:asciiTheme="minorEastAsia" w:hAnsiTheme="minorEastAsia"/>
                <w:sz w:val="22"/>
              </w:rPr>
              <w:t>ア</w:t>
            </w:r>
            <w:r w:rsidRPr="00CB7CE5">
              <w:rPr>
                <w:rFonts w:asciiTheme="minorEastAsia" w:hAnsiTheme="minorEastAsia" w:hint="eastAsia"/>
                <w:sz w:val="22"/>
              </w:rPr>
              <w:t xml:space="preserve">　</w:t>
            </w:r>
            <w:r w:rsidRPr="00CB7CE5">
              <w:rPr>
                <w:rFonts w:asciiTheme="minorEastAsia" w:hAnsiTheme="minorEastAsia"/>
                <w:sz w:val="22"/>
              </w:rPr>
              <w:t>とてもこだわる</w:t>
            </w:r>
          </w:p>
          <w:p w14:paraId="15EDD1D2" w14:textId="77777777" w:rsidR="00552D89" w:rsidRPr="00CB7CE5" w:rsidRDefault="00552D89" w:rsidP="00457F57">
            <w:pPr>
              <w:suppressAutoHyphens/>
              <w:kinsoku w:val="0"/>
              <w:overflowPunct w:val="0"/>
              <w:autoSpaceDE w:val="0"/>
              <w:autoSpaceDN w:val="0"/>
              <w:adjustRightInd w:val="0"/>
              <w:spacing w:line="300" w:lineRule="exact"/>
              <w:jc w:val="left"/>
              <w:textAlignment w:val="baseline"/>
              <w:rPr>
                <w:rFonts w:asciiTheme="minorEastAsia" w:hAnsiTheme="minorEastAsia"/>
                <w:sz w:val="22"/>
              </w:rPr>
            </w:pPr>
            <w:r w:rsidRPr="00CB7CE5">
              <w:rPr>
                <w:rFonts w:asciiTheme="minorEastAsia" w:hAnsiTheme="minorEastAsia"/>
                <w:sz w:val="22"/>
              </w:rPr>
              <w:t>イ</w:t>
            </w:r>
            <w:r w:rsidRPr="00CB7CE5">
              <w:rPr>
                <w:rFonts w:asciiTheme="minorEastAsia" w:hAnsiTheme="minorEastAsia" w:hint="eastAsia"/>
                <w:sz w:val="22"/>
              </w:rPr>
              <w:t xml:space="preserve">　</w:t>
            </w:r>
            <w:r w:rsidRPr="00CB7CE5">
              <w:rPr>
                <w:rFonts w:asciiTheme="minorEastAsia" w:hAnsiTheme="minorEastAsia"/>
                <w:sz w:val="22"/>
              </w:rPr>
              <w:t>まあこだわる</w:t>
            </w:r>
          </w:p>
          <w:p w14:paraId="5F9734A3" w14:textId="77777777" w:rsidR="007D2280" w:rsidRPr="00CB7CE5" w:rsidRDefault="00552D89" w:rsidP="00457F57">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kern w:val="16"/>
                <w:sz w:val="22"/>
              </w:rPr>
            </w:pPr>
            <w:r w:rsidRPr="00CB7CE5">
              <w:rPr>
                <w:rFonts w:asciiTheme="minorEastAsia" w:hAnsiTheme="minorEastAsia"/>
                <w:sz w:val="22"/>
              </w:rPr>
              <w:t>ウ</w:t>
            </w:r>
            <w:r w:rsidRPr="00CB7CE5">
              <w:rPr>
                <w:rFonts w:asciiTheme="minorEastAsia" w:hAnsiTheme="minorEastAsia" w:hint="eastAsia"/>
                <w:sz w:val="22"/>
              </w:rPr>
              <w:t xml:space="preserve">　</w:t>
            </w:r>
            <w:r w:rsidRPr="00CB7CE5">
              <w:rPr>
                <w:rFonts w:asciiTheme="minorEastAsia" w:hAnsiTheme="minorEastAsia"/>
                <w:sz w:val="22"/>
              </w:rPr>
              <w:t>こだわらない</w:t>
            </w:r>
          </w:p>
        </w:tc>
      </w:tr>
      <w:tr w:rsidR="00CB7CE5" w:rsidRPr="00CB7CE5" w14:paraId="2DAEECFF" w14:textId="77777777" w:rsidTr="00B82A89">
        <w:trPr>
          <w:trHeight w:val="644"/>
        </w:trPr>
        <w:tc>
          <w:tcPr>
            <w:tcW w:w="4111" w:type="dxa"/>
            <w:tcBorders>
              <w:top w:val="single" w:sz="4" w:space="0" w:color="000000"/>
              <w:left w:val="single" w:sz="12" w:space="0" w:color="000000"/>
              <w:bottom w:val="single" w:sz="12" w:space="0" w:color="000000"/>
              <w:right w:val="single" w:sz="12" w:space="0" w:color="000000"/>
            </w:tcBorders>
          </w:tcPr>
          <w:p w14:paraId="7D4D9216" w14:textId="77777777" w:rsidR="007D2280" w:rsidRPr="00CB7CE5" w:rsidRDefault="007D2280" w:rsidP="0080094B">
            <w:pPr>
              <w:spacing w:line="300" w:lineRule="exact"/>
              <w:ind w:left="220" w:hangingChars="100" w:hanging="220"/>
              <w:rPr>
                <w:rFonts w:ascii="ＭＳ 明朝" w:eastAsia="ＭＳ 明朝" w:hAnsi="ＭＳ 明朝" w:cs="ＭＳ 明朝"/>
                <w:kern w:val="16"/>
                <w:sz w:val="22"/>
              </w:rPr>
            </w:pPr>
            <w:r w:rsidRPr="00CB7CE5">
              <w:rPr>
                <w:rFonts w:ascii="ＭＳ 明朝" w:eastAsia="ＭＳ 明朝" w:hAnsi="ＭＳ 明朝" w:cs="ＭＳ 明朝" w:hint="eastAsia"/>
                <w:kern w:val="16"/>
                <w:sz w:val="22"/>
              </w:rPr>
              <w:t>問８</w:t>
            </w:r>
            <w:r w:rsidR="00552D89" w:rsidRPr="00CB7CE5">
              <w:rPr>
                <w:rFonts w:ascii="ＭＳ 明朝" w:eastAsia="ＭＳ 明朝" w:hAnsi="ＭＳ 明朝" w:cs="ＭＳ 明朝" w:hint="eastAsia"/>
                <w:kern w:val="16"/>
                <w:sz w:val="22"/>
              </w:rPr>
              <w:t xml:space="preserve">　</w:t>
            </w:r>
            <w:r w:rsidR="00552D89" w:rsidRPr="00CB7CE5">
              <w:rPr>
                <w:rFonts w:asciiTheme="minorEastAsia" w:hAnsiTheme="minorEastAsia"/>
                <w:sz w:val="22"/>
              </w:rPr>
              <w:t>あなたは、農林水産物や加工食品を購入する際、「県産品」にどの程度こだわっていますか。</w:t>
            </w:r>
            <w:r w:rsidR="0080094B" w:rsidRPr="00CB7CE5">
              <w:rPr>
                <w:rFonts w:asciiTheme="minorEastAsia" w:hAnsiTheme="minorEastAsia" w:hint="eastAsia"/>
                <w:sz w:val="22"/>
              </w:rPr>
              <w:t xml:space="preserve"> </w:t>
            </w:r>
            <w:r w:rsidR="00A02698" w:rsidRPr="00CB7CE5">
              <w:rPr>
                <w:rFonts w:ascii="ＭＳ 明朝" w:eastAsia="ＭＳ 明朝" w:hAnsi="ＭＳ 明朝" w:cs="ＭＳ 明朝" w:hint="eastAsia"/>
                <w:kern w:val="16"/>
                <w:sz w:val="22"/>
              </w:rPr>
              <w:t>（１つだけ○）</w:t>
            </w:r>
          </w:p>
        </w:tc>
        <w:tc>
          <w:tcPr>
            <w:tcW w:w="5670" w:type="dxa"/>
            <w:tcBorders>
              <w:top w:val="single" w:sz="4" w:space="0" w:color="000000"/>
              <w:left w:val="single" w:sz="12" w:space="0" w:color="000000"/>
              <w:bottom w:val="single" w:sz="12" w:space="0" w:color="000000"/>
              <w:right w:val="single" w:sz="12" w:space="0" w:color="000000"/>
            </w:tcBorders>
          </w:tcPr>
          <w:p w14:paraId="23EA62DC" w14:textId="77777777" w:rsidR="00552D89" w:rsidRPr="00CB7CE5" w:rsidRDefault="00552D89" w:rsidP="00457F57">
            <w:pPr>
              <w:suppressAutoHyphens/>
              <w:kinsoku w:val="0"/>
              <w:overflowPunct w:val="0"/>
              <w:autoSpaceDE w:val="0"/>
              <w:autoSpaceDN w:val="0"/>
              <w:adjustRightInd w:val="0"/>
              <w:spacing w:line="300" w:lineRule="exact"/>
              <w:jc w:val="left"/>
              <w:textAlignment w:val="baseline"/>
              <w:rPr>
                <w:rFonts w:asciiTheme="minorEastAsia" w:hAnsiTheme="minorEastAsia"/>
                <w:sz w:val="22"/>
              </w:rPr>
            </w:pPr>
            <w:r w:rsidRPr="00CB7CE5">
              <w:rPr>
                <w:rFonts w:asciiTheme="minorEastAsia" w:hAnsiTheme="minorEastAsia"/>
                <w:sz w:val="22"/>
              </w:rPr>
              <w:t>ア</w:t>
            </w:r>
            <w:r w:rsidRPr="00CB7CE5">
              <w:rPr>
                <w:rFonts w:asciiTheme="minorEastAsia" w:hAnsiTheme="minorEastAsia" w:hint="eastAsia"/>
                <w:sz w:val="22"/>
              </w:rPr>
              <w:t xml:space="preserve">　</w:t>
            </w:r>
            <w:r w:rsidRPr="00CB7CE5">
              <w:rPr>
                <w:rFonts w:asciiTheme="minorEastAsia" w:hAnsiTheme="minorEastAsia"/>
                <w:sz w:val="22"/>
              </w:rPr>
              <w:t>とてもこだわる</w:t>
            </w:r>
          </w:p>
          <w:p w14:paraId="71DF57FA" w14:textId="77777777" w:rsidR="00552D89" w:rsidRPr="00CB7CE5" w:rsidRDefault="00552D89" w:rsidP="00457F57">
            <w:pPr>
              <w:suppressAutoHyphens/>
              <w:kinsoku w:val="0"/>
              <w:overflowPunct w:val="0"/>
              <w:autoSpaceDE w:val="0"/>
              <w:autoSpaceDN w:val="0"/>
              <w:adjustRightInd w:val="0"/>
              <w:spacing w:line="300" w:lineRule="exact"/>
              <w:jc w:val="left"/>
              <w:textAlignment w:val="baseline"/>
              <w:rPr>
                <w:rFonts w:asciiTheme="minorEastAsia" w:hAnsiTheme="minorEastAsia"/>
                <w:sz w:val="22"/>
              </w:rPr>
            </w:pPr>
            <w:r w:rsidRPr="00CB7CE5">
              <w:rPr>
                <w:rFonts w:asciiTheme="minorEastAsia" w:hAnsiTheme="minorEastAsia"/>
                <w:sz w:val="22"/>
              </w:rPr>
              <w:t>イ</w:t>
            </w:r>
            <w:r w:rsidRPr="00CB7CE5">
              <w:rPr>
                <w:rFonts w:asciiTheme="minorEastAsia" w:hAnsiTheme="minorEastAsia" w:hint="eastAsia"/>
                <w:sz w:val="22"/>
              </w:rPr>
              <w:t xml:space="preserve">　</w:t>
            </w:r>
            <w:r w:rsidRPr="00CB7CE5">
              <w:rPr>
                <w:rFonts w:asciiTheme="minorEastAsia" w:hAnsiTheme="minorEastAsia"/>
                <w:sz w:val="22"/>
              </w:rPr>
              <w:t>まあこだわる</w:t>
            </w:r>
          </w:p>
          <w:p w14:paraId="203F0BA8" w14:textId="77777777" w:rsidR="007D2280" w:rsidRPr="00CB7CE5" w:rsidRDefault="00552D89" w:rsidP="00457F57">
            <w:pPr>
              <w:suppressAutoHyphens/>
              <w:kinsoku w:val="0"/>
              <w:overflowPunct w:val="0"/>
              <w:autoSpaceDE w:val="0"/>
              <w:autoSpaceDN w:val="0"/>
              <w:adjustRightInd w:val="0"/>
              <w:spacing w:line="300" w:lineRule="exact"/>
              <w:jc w:val="left"/>
              <w:textAlignment w:val="baseline"/>
              <w:rPr>
                <w:rFonts w:ascii="ＭＳ 明朝" w:eastAsia="ＭＳ 明朝" w:hAnsi="ＭＳ 明朝" w:cs="ＭＳ 明朝"/>
                <w:kern w:val="16"/>
                <w:sz w:val="22"/>
              </w:rPr>
            </w:pPr>
            <w:r w:rsidRPr="00CB7CE5">
              <w:rPr>
                <w:rFonts w:asciiTheme="minorEastAsia" w:hAnsiTheme="minorEastAsia"/>
                <w:sz w:val="22"/>
              </w:rPr>
              <w:t>ウ</w:t>
            </w:r>
            <w:r w:rsidRPr="00CB7CE5">
              <w:rPr>
                <w:rFonts w:asciiTheme="minorEastAsia" w:hAnsiTheme="minorEastAsia" w:hint="eastAsia"/>
                <w:sz w:val="22"/>
              </w:rPr>
              <w:t xml:space="preserve">　</w:t>
            </w:r>
            <w:r w:rsidRPr="00CB7CE5">
              <w:rPr>
                <w:rFonts w:asciiTheme="minorEastAsia" w:hAnsiTheme="minorEastAsia"/>
                <w:sz w:val="22"/>
              </w:rPr>
              <w:t>こだわらない</w:t>
            </w:r>
          </w:p>
        </w:tc>
      </w:tr>
    </w:tbl>
    <w:p w14:paraId="2AC6B89F" w14:textId="77777777" w:rsidR="00F35B4B" w:rsidRPr="00CB7CE5" w:rsidRDefault="00F35B4B" w:rsidP="00F4483C">
      <w:pPr>
        <w:overflowPunct w:val="0"/>
        <w:autoSpaceDE w:val="0"/>
        <w:autoSpaceDN w:val="0"/>
        <w:spacing w:line="242" w:lineRule="exact"/>
        <w:textAlignment w:val="baseline"/>
        <w:rPr>
          <w:rFonts w:ascii="ＭＳ 明朝" w:eastAsia="ＭＳ 明朝" w:hAnsi="ＭＳ 明朝" w:cs="ＭＳ 明朝"/>
          <w:kern w:val="0"/>
          <w:sz w:val="22"/>
        </w:rPr>
      </w:pPr>
      <w:r w:rsidRPr="00CB7CE5">
        <w:rPr>
          <w:rFonts w:ascii="ＭＳ 明朝" w:eastAsia="ＭＳ 明朝" w:hAnsi="ＭＳ 明朝" w:cs="ＭＳ 明朝"/>
          <w:kern w:val="0"/>
          <w:sz w:val="22"/>
        </w:rPr>
        <w:t xml:space="preserve"> </w:t>
      </w:r>
    </w:p>
    <w:sectPr w:rsidR="00F35B4B" w:rsidRPr="00CB7CE5" w:rsidSect="00F35B4B">
      <w:footnotePr>
        <w:numFmt w:val="decimalFullWidth"/>
      </w:footnotePr>
      <w:pgSz w:w="11906" w:h="16838"/>
      <w:pgMar w:top="907" w:right="1021" w:bottom="907" w:left="1021" w:header="720" w:footer="720" w:gutter="0"/>
      <w:pgNumType w:start="1"/>
      <w:cols w:space="720"/>
      <w:noEndnote/>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4779C" w14:textId="77777777" w:rsidR="007D68F2" w:rsidRDefault="007D68F2" w:rsidP="00EA0AFA">
      <w:r>
        <w:separator/>
      </w:r>
    </w:p>
  </w:endnote>
  <w:endnote w:type="continuationSeparator" w:id="0">
    <w:p w14:paraId="4C6AE912" w14:textId="77777777" w:rsidR="007D68F2" w:rsidRDefault="007D68F2" w:rsidP="00EA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57844" w14:textId="77777777" w:rsidR="007D68F2" w:rsidRDefault="007D68F2" w:rsidP="00EA0AFA">
      <w:r>
        <w:separator/>
      </w:r>
    </w:p>
  </w:footnote>
  <w:footnote w:type="continuationSeparator" w:id="0">
    <w:p w14:paraId="525D8440" w14:textId="77777777" w:rsidR="007D68F2" w:rsidRDefault="007D68F2" w:rsidP="00EA0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noLineBreaksAfter w:lang="ja-JP" w:val="$([\{£¥‘“〈《「『【〔＄（［｛｢￡￥"/>
  <w:noLineBreaksBefore w:lang="ja-JP" w:val="!%),.:;?]}¢°’”‰′″℃、。々〉》」』】〕゛゜ゝゞ・ーヽヾ！％），．：；？］｝｡｣､･ﾞﾟ￠"/>
  <w:hdrShapeDefaults>
    <o:shapedefaults v:ext="edit" spidmax="6553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F3"/>
    <w:rsid w:val="0001511C"/>
    <w:rsid w:val="00026B0B"/>
    <w:rsid w:val="00054489"/>
    <w:rsid w:val="000613B2"/>
    <w:rsid w:val="00072026"/>
    <w:rsid w:val="0007577B"/>
    <w:rsid w:val="00087C31"/>
    <w:rsid w:val="0011772B"/>
    <w:rsid w:val="001A567D"/>
    <w:rsid w:val="001C50E1"/>
    <w:rsid w:val="001E10EB"/>
    <w:rsid w:val="00232FE3"/>
    <w:rsid w:val="00240824"/>
    <w:rsid w:val="002517D7"/>
    <w:rsid w:val="00261B3C"/>
    <w:rsid w:val="002A6191"/>
    <w:rsid w:val="002C14D4"/>
    <w:rsid w:val="002C7329"/>
    <w:rsid w:val="002F32E2"/>
    <w:rsid w:val="00336D38"/>
    <w:rsid w:val="00364FF0"/>
    <w:rsid w:val="003927AE"/>
    <w:rsid w:val="004106B7"/>
    <w:rsid w:val="004522EE"/>
    <w:rsid w:val="00457F57"/>
    <w:rsid w:val="00467741"/>
    <w:rsid w:val="00470CE2"/>
    <w:rsid w:val="004A5DE8"/>
    <w:rsid w:val="004B5A84"/>
    <w:rsid w:val="004C4D25"/>
    <w:rsid w:val="00552D89"/>
    <w:rsid w:val="005E79B5"/>
    <w:rsid w:val="00601590"/>
    <w:rsid w:val="00640E53"/>
    <w:rsid w:val="0064330F"/>
    <w:rsid w:val="00650800"/>
    <w:rsid w:val="006B7915"/>
    <w:rsid w:val="006E11BD"/>
    <w:rsid w:val="006F2206"/>
    <w:rsid w:val="006F68CD"/>
    <w:rsid w:val="00711041"/>
    <w:rsid w:val="00713D3D"/>
    <w:rsid w:val="007334A1"/>
    <w:rsid w:val="00775384"/>
    <w:rsid w:val="007A1534"/>
    <w:rsid w:val="007A58DA"/>
    <w:rsid w:val="007B2CD9"/>
    <w:rsid w:val="007C6274"/>
    <w:rsid w:val="007D2280"/>
    <w:rsid w:val="007D68F2"/>
    <w:rsid w:val="007F06CB"/>
    <w:rsid w:val="0080094B"/>
    <w:rsid w:val="0089185A"/>
    <w:rsid w:val="00893653"/>
    <w:rsid w:val="008C6F26"/>
    <w:rsid w:val="008D45D8"/>
    <w:rsid w:val="008F72F3"/>
    <w:rsid w:val="009216E0"/>
    <w:rsid w:val="009227D8"/>
    <w:rsid w:val="00944D9E"/>
    <w:rsid w:val="00976E23"/>
    <w:rsid w:val="00A02698"/>
    <w:rsid w:val="00A85629"/>
    <w:rsid w:val="00A86206"/>
    <w:rsid w:val="00AB75E2"/>
    <w:rsid w:val="00AF7C89"/>
    <w:rsid w:val="00B82A89"/>
    <w:rsid w:val="00B83906"/>
    <w:rsid w:val="00BD2E76"/>
    <w:rsid w:val="00C34B02"/>
    <w:rsid w:val="00C959B1"/>
    <w:rsid w:val="00CB7CE5"/>
    <w:rsid w:val="00D141D7"/>
    <w:rsid w:val="00D2545D"/>
    <w:rsid w:val="00D556F3"/>
    <w:rsid w:val="00D8687C"/>
    <w:rsid w:val="00D94DF9"/>
    <w:rsid w:val="00DB3001"/>
    <w:rsid w:val="00EA0AFA"/>
    <w:rsid w:val="00EC3084"/>
    <w:rsid w:val="00ED0208"/>
    <w:rsid w:val="00F05ADD"/>
    <w:rsid w:val="00F35B4B"/>
    <w:rsid w:val="00F4483C"/>
    <w:rsid w:val="00F6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BC4E633"/>
  <w15:docId w15:val="{DA19F19A-18E1-4A81-AD8F-7A957C22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AFA"/>
    <w:pPr>
      <w:tabs>
        <w:tab w:val="center" w:pos="4252"/>
        <w:tab w:val="right" w:pos="8504"/>
      </w:tabs>
      <w:snapToGrid w:val="0"/>
    </w:pPr>
  </w:style>
  <w:style w:type="character" w:customStyle="1" w:styleId="a4">
    <w:name w:val="ヘッダー (文字)"/>
    <w:basedOn w:val="a0"/>
    <w:link w:val="a3"/>
    <w:uiPriority w:val="99"/>
    <w:rsid w:val="00EA0AFA"/>
  </w:style>
  <w:style w:type="paragraph" w:styleId="a5">
    <w:name w:val="footer"/>
    <w:basedOn w:val="a"/>
    <w:link w:val="a6"/>
    <w:uiPriority w:val="99"/>
    <w:unhideWhenUsed/>
    <w:rsid w:val="00EA0AFA"/>
    <w:pPr>
      <w:tabs>
        <w:tab w:val="center" w:pos="4252"/>
        <w:tab w:val="right" w:pos="8504"/>
      </w:tabs>
      <w:snapToGrid w:val="0"/>
    </w:pPr>
  </w:style>
  <w:style w:type="character" w:customStyle="1" w:styleId="a6">
    <w:name w:val="フッター (文字)"/>
    <w:basedOn w:val="a0"/>
    <w:link w:val="a5"/>
    <w:uiPriority w:val="99"/>
    <w:rsid w:val="00EA0AFA"/>
  </w:style>
  <w:style w:type="paragraph" w:styleId="a7">
    <w:name w:val="Balloon Text"/>
    <w:basedOn w:val="a"/>
    <w:link w:val="a8"/>
    <w:uiPriority w:val="99"/>
    <w:semiHidden/>
    <w:unhideWhenUsed/>
    <w:rsid w:val="00BD2E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2E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2E190-285F-4447-9924-CC1F8CE4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伴 裕介</cp:lastModifiedBy>
  <cp:revision>2</cp:revision>
  <cp:lastPrinted>2019-05-24T06:34:00Z</cp:lastPrinted>
  <dcterms:created xsi:type="dcterms:W3CDTF">2021-03-16T04:11:00Z</dcterms:created>
  <dcterms:modified xsi:type="dcterms:W3CDTF">2021-03-16T04:11:00Z</dcterms:modified>
</cp:coreProperties>
</file>